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0B" w:rsidRPr="00A91DF0" w:rsidRDefault="003B350B">
      <w:pPr>
        <w:jc w:val="center"/>
        <w:rPr>
          <w:rFonts w:ascii="Calibri" w:hAnsi="Calibri" w:cs="Tahoma"/>
          <w:b/>
          <w:bCs/>
          <w:u w:val="single"/>
        </w:rPr>
      </w:pPr>
      <w:r w:rsidRPr="00A91DF0">
        <w:rPr>
          <w:rFonts w:ascii="Calibri" w:hAnsi="Calibri" w:cs="Tahoma"/>
          <w:b/>
          <w:bCs/>
          <w:u w:val="single"/>
        </w:rPr>
        <w:t>LITERATUR ZUM THEMA RINGEN UND KÄMPFEN IN DER SCHULE:</w:t>
      </w:r>
    </w:p>
    <w:p w:rsidR="003B350B" w:rsidRPr="00152D38" w:rsidRDefault="003B350B">
      <w:pPr>
        <w:rPr>
          <w:rFonts w:ascii="Calibri" w:hAnsi="Calibri" w:cs="Tahoma"/>
          <w:b/>
          <w:bCs/>
          <w:sz w:val="22"/>
          <w:szCs w:val="22"/>
        </w:rPr>
      </w:pPr>
    </w:p>
    <w:p w:rsidR="003B350B" w:rsidRPr="00152D38" w:rsidRDefault="003B350B">
      <w:pPr>
        <w:pStyle w:val="Textkrper"/>
        <w:rPr>
          <w:rFonts w:ascii="Calibri" w:hAnsi="Calibri" w:cs="Tahoma"/>
          <w:b w:val="0"/>
          <w:bCs w:val="0"/>
          <w:sz w:val="22"/>
          <w:szCs w:val="22"/>
        </w:rPr>
      </w:pPr>
      <w:r w:rsidRPr="00152D38">
        <w:rPr>
          <w:rFonts w:ascii="Calibri" w:hAnsi="Calibri" w:cs="Tahoma"/>
          <w:b w:val="0"/>
          <w:bCs w:val="0"/>
          <w:sz w:val="22"/>
          <w:szCs w:val="22"/>
        </w:rPr>
        <w:t>Beim Ringen-Raufen-Kämpfen in der Schule</w:t>
      </w:r>
      <w:r w:rsidR="00144749">
        <w:rPr>
          <w:rFonts w:ascii="Calibri" w:hAnsi="Calibri" w:cs="Tahoma"/>
          <w:b w:val="0"/>
          <w:bCs w:val="0"/>
          <w:sz w:val="22"/>
          <w:szCs w:val="22"/>
        </w:rPr>
        <w:t xml:space="preserve"> bzw. im Kindergarten</w:t>
      </w:r>
      <w:r w:rsidRPr="00152D38">
        <w:rPr>
          <w:rFonts w:ascii="Calibri" w:hAnsi="Calibri" w:cs="Tahoma"/>
          <w:b w:val="0"/>
          <w:bCs w:val="0"/>
          <w:sz w:val="22"/>
          <w:szCs w:val="22"/>
        </w:rPr>
        <w:t xml:space="preserve"> geht es sicherlich nicht darum, ein „abgespecktes“ Vereinstraining durchzuführen. Vielmehr sollte ein an die Gegebenheiten in der Schule angepasstes Programm erstellt werden. Hierbei können die folgenden Werke eine kleine methodische Hilfe darstellen (vor allem für Lehrer,</w:t>
      </w:r>
      <w:r w:rsidR="00A321FD">
        <w:rPr>
          <w:rFonts w:ascii="Calibri" w:hAnsi="Calibri" w:cs="Tahoma"/>
          <w:b w:val="0"/>
          <w:bCs w:val="0"/>
          <w:sz w:val="22"/>
          <w:szCs w:val="22"/>
        </w:rPr>
        <w:t xml:space="preserve"> die selbst nie gerungen haben). Zu den Standardwerken gehören dabei sicher die Bücher von Lothar Ruch (besonders “Ich lerne Ringen“).</w:t>
      </w:r>
    </w:p>
    <w:p w:rsidR="00D37F71" w:rsidRPr="00152D38" w:rsidRDefault="00D37F71">
      <w:pPr>
        <w:pStyle w:val="Textkrper"/>
        <w:rPr>
          <w:rFonts w:ascii="Calibri" w:hAnsi="Calibri" w:cs="Tahoma"/>
          <w:b w:val="0"/>
          <w:bCs w:val="0"/>
          <w:sz w:val="22"/>
          <w:szCs w:val="22"/>
        </w:rPr>
      </w:pPr>
    </w:p>
    <w:p w:rsidR="0068597C" w:rsidRDefault="00D37F71" w:rsidP="00D37F71">
      <w:pPr>
        <w:pStyle w:val="Textkrper"/>
        <w:ind w:left="2832" w:hanging="2832"/>
        <w:rPr>
          <w:rFonts w:ascii="Calibri" w:hAnsi="Calibri" w:cs="Tahoma"/>
          <w:b w:val="0"/>
          <w:bCs w:val="0"/>
          <w:sz w:val="22"/>
          <w:szCs w:val="22"/>
        </w:rPr>
      </w:pPr>
      <w:r>
        <w:rPr>
          <w:rFonts w:ascii="Calibri" w:hAnsi="Calibri" w:cs="Tahoma"/>
          <w:b w:val="0"/>
          <w:bCs w:val="0"/>
          <w:sz w:val="22"/>
          <w:szCs w:val="22"/>
        </w:rPr>
        <w:tab/>
      </w:r>
      <w:r w:rsidRPr="00152D38">
        <w:rPr>
          <w:rFonts w:ascii="Calibri" w:hAnsi="Calibri" w:cs="Tahoma"/>
          <w:b w:val="0"/>
          <w:bCs w:val="0"/>
          <w:sz w:val="22"/>
          <w:szCs w:val="22"/>
        </w:rPr>
        <w:t xml:space="preserve"> </w:t>
      </w:r>
    </w:p>
    <w:p w:rsidR="0068597C" w:rsidRPr="00152D38" w:rsidRDefault="0068597C" w:rsidP="0068597C">
      <w:pPr>
        <w:pStyle w:val="Textkrper"/>
        <w:rPr>
          <w:rFonts w:ascii="Calibri" w:hAnsi="Calibri" w:cs="Tahoma"/>
          <w:b w:val="0"/>
          <w:bCs w:val="0"/>
          <w:sz w:val="22"/>
          <w:szCs w:val="22"/>
        </w:rPr>
      </w:pPr>
      <w:r w:rsidRPr="00152D38">
        <w:rPr>
          <w:rFonts w:ascii="Calibri" w:hAnsi="Calibri" w:cs="Tahoma"/>
          <w:b w:val="0"/>
          <w:bCs w:val="0"/>
          <w:sz w:val="22"/>
          <w:szCs w:val="22"/>
        </w:rPr>
        <w:t xml:space="preserve">BARTH, Katrin/ </w:t>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sidRPr="00152D38">
        <w:rPr>
          <w:rFonts w:ascii="Calibri" w:hAnsi="Calibri" w:cs="Tahoma"/>
          <w:bCs w:val="0"/>
          <w:sz w:val="22"/>
          <w:szCs w:val="22"/>
        </w:rPr>
        <w:t>Ich lerne Ringen</w:t>
      </w:r>
      <w:r w:rsidRPr="00152D38">
        <w:rPr>
          <w:rFonts w:ascii="Calibri" w:hAnsi="Calibri" w:cs="Tahoma"/>
          <w:b w:val="0"/>
          <w:bCs w:val="0"/>
          <w:sz w:val="22"/>
          <w:szCs w:val="22"/>
        </w:rPr>
        <w:t>.</w:t>
      </w:r>
      <w:r>
        <w:rPr>
          <w:rFonts w:ascii="Calibri" w:hAnsi="Calibri" w:cs="Tahoma"/>
          <w:b w:val="0"/>
          <w:bCs w:val="0"/>
          <w:sz w:val="22"/>
          <w:szCs w:val="22"/>
        </w:rPr>
        <w:t xml:space="preserve"> </w:t>
      </w:r>
      <w:proofErr w:type="spellStart"/>
      <w:r>
        <w:rPr>
          <w:rFonts w:ascii="Calibri" w:hAnsi="Calibri" w:cs="Tahoma"/>
          <w:b w:val="0"/>
          <w:bCs w:val="0"/>
          <w:sz w:val="22"/>
          <w:szCs w:val="22"/>
        </w:rPr>
        <w:t>Meyer&amp;Meyer-</w:t>
      </w:r>
      <w:r w:rsidRPr="00152D38">
        <w:rPr>
          <w:rFonts w:ascii="Calibri" w:hAnsi="Calibri" w:cs="Tahoma"/>
          <w:b w:val="0"/>
          <w:bCs w:val="0"/>
          <w:sz w:val="22"/>
          <w:szCs w:val="22"/>
        </w:rPr>
        <w:t>Verlag</w:t>
      </w:r>
      <w:proofErr w:type="spellEnd"/>
      <w:r w:rsidR="0090338E">
        <w:rPr>
          <w:rFonts w:ascii="Calibri" w:hAnsi="Calibri" w:cs="Tahoma"/>
          <w:b w:val="0"/>
          <w:bCs w:val="0"/>
          <w:sz w:val="22"/>
          <w:szCs w:val="22"/>
        </w:rPr>
        <w:t xml:space="preserve"> (2012)</w:t>
      </w:r>
      <w:r>
        <w:rPr>
          <w:rFonts w:ascii="Calibri" w:hAnsi="Calibri" w:cs="Tahoma"/>
          <w:b w:val="0"/>
          <w:bCs w:val="0"/>
          <w:sz w:val="22"/>
          <w:szCs w:val="22"/>
        </w:rPr>
        <w:t xml:space="preserve">, </w:t>
      </w:r>
      <w:r w:rsidRPr="0068597C">
        <w:rPr>
          <w:rFonts w:ascii="Calibri" w:hAnsi="Calibri" w:cs="Tahoma"/>
          <w:b w:val="0"/>
          <w:bCs w:val="0"/>
          <w:sz w:val="22"/>
          <w:szCs w:val="22"/>
        </w:rPr>
        <w:t xml:space="preserve"> </w:t>
      </w:r>
      <w:r>
        <w:rPr>
          <w:rFonts w:ascii="Calibri" w:hAnsi="Calibri" w:cs="Tahoma"/>
          <w:b w:val="0"/>
          <w:bCs w:val="0"/>
          <w:sz w:val="22"/>
          <w:szCs w:val="22"/>
        </w:rPr>
        <w:t>ISBN 978-3-89899-919-9</w:t>
      </w:r>
    </w:p>
    <w:p w:rsidR="00D37F71" w:rsidRPr="00152D38" w:rsidRDefault="0068597C" w:rsidP="00D37F71">
      <w:pPr>
        <w:pStyle w:val="Textkrper"/>
        <w:ind w:left="2832" w:hanging="2832"/>
        <w:rPr>
          <w:rFonts w:ascii="Calibri" w:hAnsi="Calibri" w:cs="Tahoma"/>
          <w:b w:val="0"/>
          <w:bCs w:val="0"/>
          <w:sz w:val="22"/>
          <w:szCs w:val="22"/>
        </w:rPr>
      </w:pPr>
      <w:r w:rsidRPr="00D37F71">
        <w:rPr>
          <w:rFonts w:ascii="Calibri" w:hAnsi="Calibri" w:cs="Tahoma"/>
          <w:b w:val="0"/>
          <w:bCs w:val="0"/>
          <w:sz w:val="22"/>
          <w:szCs w:val="22"/>
        </w:rPr>
        <w:t>RUCH, Lothar:</w:t>
      </w:r>
      <w:r>
        <w:rPr>
          <w:rFonts w:ascii="Calibri" w:hAnsi="Calibri" w:cs="Tahoma"/>
          <w:b w:val="0"/>
          <w:bCs w:val="0"/>
          <w:sz w:val="22"/>
          <w:szCs w:val="22"/>
        </w:rPr>
        <w:tab/>
      </w:r>
      <w:r w:rsidR="0060278F" w:rsidRPr="00152D38">
        <w:rPr>
          <w:rFonts w:ascii="Calibri" w:hAnsi="Calibri" w:cs="Tahoma"/>
          <w:b w:val="0"/>
          <w:bCs w:val="0"/>
          <w:sz w:val="22"/>
          <w:szCs w:val="22"/>
        </w:rPr>
        <w:t>Sehr k</w:t>
      </w:r>
      <w:r w:rsidR="00D37F71" w:rsidRPr="00152D38">
        <w:rPr>
          <w:rFonts w:ascii="Calibri" w:hAnsi="Calibri" w:cs="Tahoma"/>
          <w:b w:val="0"/>
          <w:bCs w:val="0"/>
          <w:sz w:val="22"/>
          <w:szCs w:val="22"/>
        </w:rPr>
        <w:t>ompetentes Autorenteam (Lehrerin und Bundestrainer). Das Buch gibt verständliche Erklärungen und viele Bilder.</w:t>
      </w:r>
      <w:r w:rsidR="0060278F" w:rsidRPr="00152D38">
        <w:rPr>
          <w:rFonts w:ascii="Calibri" w:hAnsi="Calibri" w:cs="Tahoma"/>
          <w:b w:val="0"/>
          <w:bCs w:val="0"/>
          <w:sz w:val="22"/>
          <w:szCs w:val="22"/>
        </w:rPr>
        <w:t xml:space="preserve"> Es enthält grundlegende Techniken und führt zum „Wieselabzeichen“.</w:t>
      </w:r>
      <w:r w:rsidR="0002384C">
        <w:rPr>
          <w:rFonts w:ascii="Calibri" w:hAnsi="Calibri" w:cs="Tahoma"/>
          <w:b w:val="0"/>
          <w:bCs w:val="0"/>
          <w:sz w:val="22"/>
          <w:szCs w:val="22"/>
        </w:rPr>
        <w:t xml:space="preserve"> </w:t>
      </w:r>
    </w:p>
    <w:p w:rsidR="00D37F71" w:rsidRPr="00152D38" w:rsidRDefault="00D37F71" w:rsidP="00D37F71">
      <w:pPr>
        <w:pStyle w:val="Textkrper"/>
        <w:ind w:left="2832" w:hanging="2832"/>
        <w:rPr>
          <w:rFonts w:ascii="Calibri" w:hAnsi="Calibri" w:cs="Tahoma"/>
          <w:b w:val="0"/>
          <w:bCs w:val="0"/>
          <w:sz w:val="22"/>
          <w:szCs w:val="22"/>
        </w:rPr>
      </w:pPr>
    </w:p>
    <w:p w:rsidR="00D37F71" w:rsidRPr="00D37F71" w:rsidRDefault="00D37F71" w:rsidP="00D37F71">
      <w:pPr>
        <w:pStyle w:val="Textkrper"/>
        <w:rPr>
          <w:rFonts w:ascii="Calibri" w:hAnsi="Calibri" w:cs="Tahoma"/>
          <w:b w:val="0"/>
          <w:bCs w:val="0"/>
          <w:sz w:val="22"/>
          <w:szCs w:val="22"/>
        </w:rPr>
      </w:pPr>
      <w:r w:rsidRPr="00D37F71">
        <w:rPr>
          <w:rFonts w:ascii="Calibri" w:hAnsi="Calibri" w:cs="Tahoma"/>
          <w:b w:val="0"/>
          <w:bCs w:val="0"/>
          <w:sz w:val="22"/>
          <w:szCs w:val="22"/>
        </w:rPr>
        <w:t xml:space="preserve">BARTH, Katrin/ </w:t>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sidR="0060278F">
        <w:rPr>
          <w:rFonts w:ascii="Calibri" w:hAnsi="Calibri" w:cs="Tahoma"/>
          <w:bCs w:val="0"/>
          <w:sz w:val="22"/>
          <w:szCs w:val="22"/>
        </w:rPr>
        <w:t>Ich trainiere Ringen.</w:t>
      </w:r>
      <w:r>
        <w:rPr>
          <w:rFonts w:ascii="Calibri" w:hAnsi="Calibri" w:cs="Tahoma"/>
          <w:b w:val="0"/>
          <w:bCs w:val="0"/>
          <w:sz w:val="22"/>
          <w:szCs w:val="22"/>
        </w:rPr>
        <w:t xml:space="preserve"> </w:t>
      </w:r>
      <w:proofErr w:type="spellStart"/>
      <w:r w:rsidR="0090338E">
        <w:rPr>
          <w:rFonts w:ascii="Calibri" w:hAnsi="Calibri" w:cs="Tahoma"/>
          <w:b w:val="0"/>
          <w:bCs w:val="0"/>
          <w:sz w:val="22"/>
          <w:szCs w:val="22"/>
        </w:rPr>
        <w:t>Meyer&amp;Meyer</w:t>
      </w:r>
      <w:proofErr w:type="spellEnd"/>
      <w:r w:rsidR="0090338E">
        <w:rPr>
          <w:rFonts w:ascii="Calibri" w:hAnsi="Calibri" w:cs="Tahoma"/>
          <w:b w:val="0"/>
          <w:bCs w:val="0"/>
          <w:sz w:val="22"/>
          <w:szCs w:val="22"/>
        </w:rPr>
        <w:t xml:space="preserve"> Verlag (2013),</w:t>
      </w:r>
      <w:r>
        <w:rPr>
          <w:rFonts w:ascii="Calibri" w:hAnsi="Calibri" w:cs="Tahoma"/>
          <w:b w:val="0"/>
          <w:bCs w:val="0"/>
          <w:sz w:val="22"/>
          <w:szCs w:val="22"/>
        </w:rPr>
        <w:t xml:space="preserve"> </w:t>
      </w:r>
      <w:r w:rsidR="0090338E">
        <w:rPr>
          <w:rFonts w:ascii="Calibri" w:hAnsi="Calibri" w:cs="Tahoma"/>
          <w:b w:val="0"/>
          <w:bCs w:val="0"/>
          <w:sz w:val="22"/>
          <w:szCs w:val="22"/>
        </w:rPr>
        <w:t>ISBN 978-3-89899-787-4</w:t>
      </w:r>
    </w:p>
    <w:p w:rsidR="003B350B" w:rsidRPr="0060278F" w:rsidRDefault="00D37F71" w:rsidP="0060278F">
      <w:pPr>
        <w:pStyle w:val="Textkrper"/>
        <w:ind w:left="2832" w:hanging="2832"/>
        <w:rPr>
          <w:rFonts w:ascii="Calibri" w:hAnsi="Calibri" w:cs="Tahoma"/>
          <w:b w:val="0"/>
          <w:bCs w:val="0"/>
          <w:sz w:val="22"/>
          <w:szCs w:val="22"/>
        </w:rPr>
      </w:pPr>
      <w:r w:rsidRPr="00D37F71">
        <w:rPr>
          <w:rFonts w:ascii="Calibri" w:hAnsi="Calibri" w:cs="Tahoma"/>
          <w:b w:val="0"/>
          <w:bCs w:val="0"/>
          <w:sz w:val="22"/>
          <w:szCs w:val="22"/>
        </w:rPr>
        <w:t>RUCH, Lothar:</w:t>
      </w:r>
      <w:r w:rsidR="0060278F" w:rsidRPr="0060278F">
        <w:rPr>
          <w:rFonts w:ascii="Calibri" w:hAnsi="Calibri" w:cs="Tahoma"/>
          <w:b w:val="0"/>
          <w:bCs w:val="0"/>
          <w:sz w:val="22"/>
          <w:szCs w:val="22"/>
        </w:rPr>
        <w:t xml:space="preserve"> </w:t>
      </w:r>
      <w:r w:rsidR="0060278F">
        <w:rPr>
          <w:rFonts w:ascii="Calibri" w:hAnsi="Calibri" w:cs="Tahoma"/>
          <w:b w:val="0"/>
          <w:bCs w:val="0"/>
          <w:sz w:val="22"/>
          <w:szCs w:val="22"/>
        </w:rPr>
        <w:tab/>
      </w:r>
      <w:r w:rsidR="0090338E">
        <w:rPr>
          <w:rFonts w:ascii="Calibri" w:hAnsi="Calibri" w:cs="Tahoma"/>
          <w:b w:val="0"/>
          <w:bCs w:val="0"/>
          <w:sz w:val="22"/>
          <w:szCs w:val="22"/>
        </w:rPr>
        <w:t xml:space="preserve">Weiterführung des obigen </w:t>
      </w:r>
      <w:r w:rsidR="0060278F">
        <w:rPr>
          <w:rFonts w:ascii="Calibri" w:hAnsi="Calibri" w:cs="Tahoma"/>
          <w:b w:val="0"/>
          <w:bCs w:val="0"/>
          <w:sz w:val="22"/>
          <w:szCs w:val="22"/>
        </w:rPr>
        <w:t>Buches für Fortgeschrittene.</w:t>
      </w:r>
      <w:r w:rsidR="0002384C">
        <w:rPr>
          <w:rFonts w:ascii="Calibri" w:hAnsi="Calibri" w:cs="Tahoma"/>
          <w:b w:val="0"/>
          <w:bCs w:val="0"/>
          <w:sz w:val="22"/>
          <w:szCs w:val="22"/>
        </w:rPr>
        <w:t xml:space="preserve"> </w:t>
      </w:r>
    </w:p>
    <w:p w:rsidR="003A31A6" w:rsidRPr="00152D38" w:rsidRDefault="003A31A6">
      <w:pPr>
        <w:pStyle w:val="Textkrper-Einzug3"/>
        <w:rPr>
          <w:rFonts w:ascii="Calibri" w:hAnsi="Calibri" w:cs="Tahoma"/>
          <w:i w:val="0"/>
          <w:iCs w:val="0"/>
          <w:sz w:val="22"/>
          <w:szCs w:val="22"/>
        </w:rPr>
      </w:pPr>
    </w:p>
    <w:p w:rsidR="003A31A6" w:rsidRPr="00152D38" w:rsidRDefault="00FA74AB" w:rsidP="003A31A6">
      <w:pPr>
        <w:autoSpaceDE w:val="0"/>
        <w:autoSpaceDN w:val="0"/>
        <w:adjustRightInd w:val="0"/>
        <w:rPr>
          <w:rFonts w:ascii="Calibri" w:hAnsi="Calibri" w:cs="Tahoma"/>
          <w:b/>
          <w:bCs/>
          <w:color w:val="000000"/>
          <w:sz w:val="22"/>
          <w:szCs w:val="22"/>
        </w:rPr>
      </w:pPr>
      <w:r w:rsidRPr="00152D38">
        <w:rPr>
          <w:rFonts w:ascii="Calibri" w:hAnsi="Calibri" w:cs="Tahoma"/>
          <w:color w:val="000000"/>
          <w:sz w:val="22"/>
          <w:szCs w:val="22"/>
        </w:rPr>
        <w:t>BÄ</w:t>
      </w:r>
      <w:r w:rsidR="003A31A6" w:rsidRPr="00152D38">
        <w:rPr>
          <w:rFonts w:ascii="Calibri" w:hAnsi="Calibri" w:cs="Tahoma"/>
          <w:color w:val="000000"/>
          <w:sz w:val="22"/>
          <w:szCs w:val="22"/>
        </w:rPr>
        <w:t xml:space="preserve">CHLE, Frank / </w:t>
      </w:r>
      <w:r w:rsidR="003A31A6" w:rsidRPr="00152D38">
        <w:rPr>
          <w:rFonts w:ascii="Calibri" w:hAnsi="Calibri" w:cs="Tahoma"/>
          <w:color w:val="000000"/>
          <w:sz w:val="22"/>
          <w:szCs w:val="22"/>
        </w:rPr>
        <w:tab/>
      </w:r>
      <w:r w:rsidR="003A31A6" w:rsidRPr="00152D38">
        <w:rPr>
          <w:rFonts w:ascii="Calibri" w:hAnsi="Calibri" w:cs="Tahoma"/>
          <w:color w:val="000000"/>
          <w:sz w:val="22"/>
          <w:szCs w:val="22"/>
        </w:rPr>
        <w:tab/>
      </w:r>
      <w:r w:rsidR="003A31A6" w:rsidRPr="00152D38">
        <w:rPr>
          <w:rFonts w:ascii="Calibri" w:hAnsi="Calibri" w:cs="Tahoma"/>
          <w:b/>
          <w:bCs/>
          <w:color w:val="000000"/>
          <w:sz w:val="22"/>
          <w:szCs w:val="22"/>
        </w:rPr>
        <w:t>999 Spiel- und Übungsformen im Ringen, Raufen und Kämpfen</w:t>
      </w:r>
      <w:r w:rsidR="0060278F" w:rsidRPr="00152D38">
        <w:rPr>
          <w:rFonts w:ascii="Calibri" w:hAnsi="Calibri" w:cs="Tahoma"/>
          <w:b/>
          <w:bCs/>
          <w:color w:val="000000"/>
          <w:sz w:val="22"/>
          <w:szCs w:val="22"/>
        </w:rPr>
        <w:t>.</w:t>
      </w:r>
    </w:p>
    <w:p w:rsidR="003A31A6" w:rsidRPr="00152D38" w:rsidRDefault="003A31A6" w:rsidP="003A31A6">
      <w:pPr>
        <w:autoSpaceDE w:val="0"/>
        <w:autoSpaceDN w:val="0"/>
        <w:adjustRightInd w:val="0"/>
        <w:rPr>
          <w:rFonts w:ascii="Calibri" w:hAnsi="Calibri" w:cs="Tahoma"/>
          <w:color w:val="000000"/>
          <w:sz w:val="22"/>
          <w:szCs w:val="22"/>
        </w:rPr>
      </w:pPr>
      <w:r w:rsidRPr="00152D38">
        <w:rPr>
          <w:rFonts w:ascii="Calibri" w:hAnsi="Calibri" w:cs="Tahoma"/>
          <w:color w:val="000000"/>
          <w:sz w:val="22"/>
          <w:szCs w:val="22"/>
        </w:rPr>
        <w:t xml:space="preserve">HECKELE, Steffen: </w:t>
      </w:r>
      <w:r w:rsidRPr="00152D38">
        <w:rPr>
          <w:rFonts w:ascii="Calibri" w:hAnsi="Calibri" w:cs="Tahoma"/>
          <w:color w:val="000000"/>
          <w:sz w:val="22"/>
          <w:szCs w:val="22"/>
        </w:rPr>
        <w:tab/>
      </w:r>
      <w:r w:rsidRPr="00152D38">
        <w:rPr>
          <w:rFonts w:ascii="Calibri" w:hAnsi="Calibri" w:cs="Tahoma"/>
          <w:color w:val="000000"/>
          <w:sz w:val="22"/>
          <w:szCs w:val="22"/>
        </w:rPr>
        <w:tab/>
        <w:t xml:space="preserve">Hofmann-Verlag,  ISBN 978-3-7780-2251-1 </w:t>
      </w:r>
    </w:p>
    <w:p w:rsidR="00FA74AB" w:rsidRPr="00152D38" w:rsidRDefault="003A31A6" w:rsidP="00FA74AB">
      <w:pPr>
        <w:ind w:left="2124" w:firstLine="708"/>
        <w:rPr>
          <w:rFonts w:ascii="Calibri" w:hAnsi="Calibri" w:cs="Tahoma"/>
          <w:sz w:val="22"/>
          <w:szCs w:val="22"/>
        </w:rPr>
      </w:pPr>
      <w:r w:rsidRPr="00152D38">
        <w:rPr>
          <w:rFonts w:ascii="Calibri" w:hAnsi="Calibri" w:cs="Tahoma"/>
          <w:color w:val="000000"/>
          <w:sz w:val="22"/>
          <w:szCs w:val="22"/>
        </w:rPr>
        <w:t>Gute Übungssammlung aus der bekannten und bewährten Serie.</w:t>
      </w:r>
      <w:r w:rsidR="00397CB3" w:rsidRPr="00152D38">
        <w:rPr>
          <w:rFonts w:ascii="Calibri" w:hAnsi="Calibri" w:cs="Tahoma"/>
          <w:sz w:val="22"/>
          <w:szCs w:val="22"/>
        </w:rPr>
        <w:t xml:space="preserve"> </w:t>
      </w:r>
    </w:p>
    <w:p w:rsidR="00FA74AB" w:rsidRPr="00152D38" w:rsidRDefault="00FA74AB" w:rsidP="00397CB3">
      <w:pPr>
        <w:rPr>
          <w:rFonts w:ascii="Calibri" w:hAnsi="Calibri" w:cs="Tahoma"/>
          <w:sz w:val="22"/>
          <w:szCs w:val="22"/>
        </w:rPr>
      </w:pPr>
    </w:p>
    <w:p w:rsidR="00397CB3" w:rsidRPr="00397CB3" w:rsidRDefault="00397CB3" w:rsidP="00397CB3">
      <w:pPr>
        <w:rPr>
          <w:rFonts w:ascii="Calibri" w:hAnsi="Calibri" w:cs="Tahoma"/>
          <w:sz w:val="22"/>
          <w:szCs w:val="22"/>
        </w:rPr>
      </w:pPr>
      <w:r w:rsidRPr="00397CB3">
        <w:rPr>
          <w:rFonts w:ascii="Calibri" w:hAnsi="Calibri" w:cs="Tahoma"/>
          <w:sz w:val="22"/>
          <w:szCs w:val="22"/>
        </w:rPr>
        <w:t xml:space="preserve">BUSCH, Felix: </w:t>
      </w:r>
      <w:r w:rsidRPr="00397CB3">
        <w:rPr>
          <w:rFonts w:ascii="Calibri" w:hAnsi="Calibri" w:cs="Tahoma"/>
          <w:sz w:val="22"/>
          <w:szCs w:val="22"/>
        </w:rPr>
        <w:tab/>
      </w:r>
      <w:r w:rsidRPr="00397CB3">
        <w:rPr>
          <w:rFonts w:ascii="Calibri" w:hAnsi="Calibri" w:cs="Tahoma"/>
          <w:sz w:val="22"/>
          <w:szCs w:val="22"/>
        </w:rPr>
        <w:tab/>
      </w:r>
      <w:r w:rsidRPr="00397CB3">
        <w:rPr>
          <w:rFonts w:ascii="Calibri" w:hAnsi="Calibri" w:cs="Tahoma"/>
          <w:sz w:val="22"/>
          <w:szCs w:val="22"/>
        </w:rPr>
        <w:tab/>
      </w:r>
      <w:r w:rsidRPr="00397CB3">
        <w:rPr>
          <w:rFonts w:ascii="Calibri" w:hAnsi="Calibri" w:cs="Tahoma"/>
          <w:b/>
          <w:bCs/>
          <w:sz w:val="22"/>
          <w:szCs w:val="22"/>
        </w:rPr>
        <w:t>Ringen und Kämpfen</w:t>
      </w:r>
      <w:r w:rsidR="0060278F">
        <w:rPr>
          <w:rFonts w:ascii="Calibri" w:hAnsi="Calibri" w:cs="Tahoma"/>
          <w:sz w:val="22"/>
          <w:szCs w:val="22"/>
        </w:rPr>
        <w:t>.</w:t>
      </w:r>
      <w:r w:rsidRPr="00397CB3">
        <w:rPr>
          <w:rFonts w:ascii="Calibri" w:hAnsi="Calibri" w:cs="Tahoma"/>
          <w:sz w:val="22"/>
          <w:szCs w:val="22"/>
        </w:rPr>
        <w:t xml:space="preserve"> Auer-Verlag,  ISBN   3-403-03727-4</w:t>
      </w:r>
    </w:p>
    <w:p w:rsidR="003A31A6" w:rsidRPr="00FA74AB" w:rsidRDefault="00397CB3" w:rsidP="00FA74AB">
      <w:pPr>
        <w:pStyle w:val="Textkrper-Einzug3"/>
        <w:rPr>
          <w:rFonts w:ascii="Calibri" w:hAnsi="Calibri" w:cs="Tahoma"/>
          <w:i w:val="0"/>
          <w:iCs w:val="0"/>
          <w:sz w:val="22"/>
          <w:szCs w:val="22"/>
        </w:rPr>
      </w:pPr>
      <w:r w:rsidRPr="00397CB3">
        <w:rPr>
          <w:rFonts w:ascii="Calibri" w:hAnsi="Calibri" w:cs="Tahoma"/>
          <w:i w:val="0"/>
          <w:iCs w:val="0"/>
          <w:sz w:val="22"/>
          <w:szCs w:val="22"/>
        </w:rPr>
        <w:t>Schönes Werk mit Ideen, Hintergründen und vielen - einfach umzusetzenden -Praxisbeispielen für den Sportunterricht (</w:t>
      </w:r>
      <w:r w:rsidR="00FA74AB">
        <w:rPr>
          <w:rFonts w:ascii="Calibri" w:hAnsi="Calibri" w:cs="Tahoma"/>
          <w:i w:val="0"/>
          <w:iCs w:val="0"/>
          <w:sz w:val="22"/>
          <w:szCs w:val="22"/>
        </w:rPr>
        <w:t xml:space="preserve">vor allem in der Grundschule). </w:t>
      </w:r>
    </w:p>
    <w:p w:rsidR="003A31A6" w:rsidRPr="00152D38" w:rsidRDefault="003A31A6">
      <w:pPr>
        <w:pStyle w:val="Textkrper-Einzug3"/>
        <w:rPr>
          <w:rFonts w:ascii="Calibri" w:hAnsi="Calibri" w:cs="Tahoma"/>
          <w:i w:val="0"/>
          <w:iCs w:val="0"/>
          <w:sz w:val="22"/>
          <w:szCs w:val="22"/>
        </w:rPr>
      </w:pPr>
    </w:p>
    <w:p w:rsidR="003A31A6" w:rsidRPr="00152D38" w:rsidRDefault="002F0BEF" w:rsidP="002F0BEF">
      <w:pPr>
        <w:pStyle w:val="Textkrper-Einzug3"/>
        <w:ind w:left="0" w:firstLine="0"/>
        <w:rPr>
          <w:rFonts w:ascii="Calibri" w:hAnsi="Calibri" w:cs="Tahoma"/>
          <w:i w:val="0"/>
          <w:iCs w:val="0"/>
          <w:sz w:val="22"/>
          <w:szCs w:val="22"/>
        </w:rPr>
      </w:pPr>
      <w:r w:rsidRPr="00152D38">
        <w:rPr>
          <w:rFonts w:ascii="Calibri" w:hAnsi="Calibri" w:cs="Tahoma"/>
          <w:i w:val="0"/>
          <w:iCs w:val="0"/>
          <w:sz w:val="22"/>
          <w:szCs w:val="22"/>
        </w:rPr>
        <w:t>BÄCHLE, Frank/</w:t>
      </w:r>
      <w:r w:rsidRPr="00152D38">
        <w:rPr>
          <w:rFonts w:ascii="Calibri" w:hAnsi="Calibri" w:cs="Tahoma"/>
          <w:i w:val="0"/>
          <w:iCs w:val="0"/>
          <w:sz w:val="22"/>
          <w:szCs w:val="22"/>
        </w:rPr>
        <w:tab/>
      </w:r>
      <w:r w:rsidRPr="00152D38">
        <w:rPr>
          <w:rFonts w:ascii="Calibri" w:hAnsi="Calibri" w:cs="Tahoma"/>
          <w:i w:val="0"/>
          <w:iCs w:val="0"/>
          <w:sz w:val="22"/>
          <w:szCs w:val="22"/>
        </w:rPr>
        <w:tab/>
      </w:r>
      <w:r w:rsidR="003A31A6" w:rsidRPr="00152D38">
        <w:rPr>
          <w:rFonts w:ascii="Calibri" w:hAnsi="Calibri" w:cs="Tahoma"/>
          <w:i w:val="0"/>
          <w:iCs w:val="0"/>
          <w:sz w:val="22"/>
          <w:szCs w:val="22"/>
        </w:rPr>
        <w:tab/>
      </w:r>
      <w:r w:rsidRPr="00152D38">
        <w:rPr>
          <w:rFonts w:ascii="Calibri" w:hAnsi="Calibri" w:cs="Tahoma"/>
          <w:b/>
          <w:i w:val="0"/>
          <w:iCs w:val="0"/>
          <w:sz w:val="22"/>
          <w:szCs w:val="22"/>
        </w:rPr>
        <w:t>Doppelstunde Sport - Ringen und Raufen</w:t>
      </w:r>
      <w:r w:rsidR="0060278F" w:rsidRPr="00152D38">
        <w:rPr>
          <w:rFonts w:ascii="Calibri" w:hAnsi="Calibri" w:cs="Tahoma"/>
          <w:i w:val="0"/>
          <w:iCs w:val="0"/>
          <w:sz w:val="22"/>
          <w:szCs w:val="22"/>
        </w:rPr>
        <w:t>.</w:t>
      </w:r>
      <w:r w:rsidRPr="00152D38">
        <w:rPr>
          <w:rFonts w:ascii="Calibri" w:hAnsi="Calibri" w:cs="Tahoma"/>
          <w:i w:val="0"/>
          <w:iCs w:val="0"/>
          <w:sz w:val="22"/>
          <w:szCs w:val="22"/>
        </w:rPr>
        <w:t xml:space="preserve"> </w:t>
      </w:r>
    </w:p>
    <w:p w:rsidR="002F0BEF" w:rsidRPr="00152D38" w:rsidRDefault="002F0BEF" w:rsidP="003A31A6">
      <w:pPr>
        <w:pStyle w:val="Textkrper-Einzug3"/>
        <w:ind w:left="2124" w:firstLine="708"/>
        <w:rPr>
          <w:rFonts w:ascii="Calibri" w:hAnsi="Calibri" w:cs="Tahoma"/>
          <w:i w:val="0"/>
          <w:iCs w:val="0"/>
          <w:sz w:val="22"/>
          <w:szCs w:val="22"/>
        </w:rPr>
      </w:pPr>
      <w:r w:rsidRPr="00152D38">
        <w:rPr>
          <w:rFonts w:ascii="Calibri" w:hAnsi="Calibri" w:cs="Tahoma"/>
          <w:i w:val="0"/>
          <w:iCs w:val="0"/>
          <w:sz w:val="22"/>
          <w:szCs w:val="22"/>
        </w:rPr>
        <w:t>Hofmann-Verl</w:t>
      </w:r>
      <w:r w:rsidR="003A31A6" w:rsidRPr="00152D38">
        <w:rPr>
          <w:rFonts w:ascii="Calibri" w:hAnsi="Calibri" w:cs="Tahoma"/>
          <w:i w:val="0"/>
          <w:iCs w:val="0"/>
          <w:sz w:val="22"/>
          <w:szCs w:val="22"/>
        </w:rPr>
        <w:t>ag,</w:t>
      </w:r>
      <w:r w:rsidRPr="00152D38">
        <w:rPr>
          <w:rFonts w:ascii="Calibri" w:hAnsi="Calibri" w:cs="Tahoma"/>
          <w:i w:val="0"/>
          <w:iCs w:val="0"/>
          <w:sz w:val="22"/>
          <w:szCs w:val="22"/>
        </w:rPr>
        <w:t xml:space="preserve"> ISBN 978-3-7780-0601-6</w:t>
      </w:r>
    </w:p>
    <w:p w:rsidR="002F0BEF" w:rsidRPr="00152D38" w:rsidRDefault="002F0BEF" w:rsidP="002F0BEF">
      <w:pPr>
        <w:pStyle w:val="Textkrper-Einzug3"/>
        <w:ind w:left="0" w:firstLine="0"/>
        <w:rPr>
          <w:rFonts w:ascii="Calibri" w:hAnsi="Calibri" w:cs="Tahoma"/>
          <w:i w:val="0"/>
          <w:iCs w:val="0"/>
          <w:sz w:val="22"/>
          <w:szCs w:val="22"/>
        </w:rPr>
      </w:pPr>
      <w:r w:rsidRPr="00152D38">
        <w:rPr>
          <w:rFonts w:ascii="Calibri" w:hAnsi="Calibri" w:cs="Tahoma"/>
          <w:i w:val="0"/>
          <w:iCs w:val="0"/>
          <w:sz w:val="22"/>
          <w:szCs w:val="22"/>
        </w:rPr>
        <w:t>HECKELE, Steffen:</w:t>
      </w:r>
      <w:r w:rsidR="00397CB3" w:rsidRPr="00152D38">
        <w:rPr>
          <w:rFonts w:ascii="Calibri" w:hAnsi="Calibri" w:cs="Tahoma"/>
          <w:i w:val="0"/>
          <w:iCs w:val="0"/>
          <w:sz w:val="22"/>
          <w:szCs w:val="22"/>
        </w:rPr>
        <w:tab/>
      </w:r>
      <w:r w:rsidR="00397CB3" w:rsidRPr="00152D38">
        <w:rPr>
          <w:rFonts w:ascii="Calibri" w:hAnsi="Calibri" w:cs="Tahoma"/>
          <w:i w:val="0"/>
          <w:iCs w:val="0"/>
          <w:sz w:val="22"/>
          <w:szCs w:val="22"/>
        </w:rPr>
        <w:tab/>
        <w:t>Unterrichts-</w:t>
      </w:r>
      <w:r w:rsidRPr="00152D38">
        <w:rPr>
          <w:rFonts w:ascii="Calibri" w:hAnsi="Calibri" w:cs="Tahoma"/>
          <w:i w:val="0"/>
          <w:iCs w:val="0"/>
          <w:sz w:val="22"/>
          <w:szCs w:val="22"/>
        </w:rPr>
        <w:t xml:space="preserve"> und Stundenbeispiele für Schule und Verein (mit CD-ROM) </w:t>
      </w:r>
    </w:p>
    <w:p w:rsidR="005C12F5" w:rsidRPr="00152D38" w:rsidRDefault="005C12F5" w:rsidP="002F0BEF">
      <w:pPr>
        <w:pStyle w:val="Textkrper-Einzug3"/>
        <w:ind w:left="0" w:firstLine="0"/>
        <w:rPr>
          <w:rFonts w:ascii="Calibri" w:hAnsi="Calibri" w:cs="Tahoma"/>
          <w:i w:val="0"/>
          <w:iCs w:val="0"/>
          <w:sz w:val="22"/>
          <w:szCs w:val="22"/>
        </w:rPr>
      </w:pPr>
    </w:p>
    <w:p w:rsidR="003B350B" w:rsidRDefault="005C12F5" w:rsidP="00397CB3">
      <w:pPr>
        <w:pStyle w:val="berschrift1"/>
        <w:shd w:val="clear" w:color="auto" w:fill="FFFFFF"/>
        <w:spacing w:before="0" w:beforeAutospacing="0"/>
        <w:ind w:left="2832" w:hanging="2832"/>
        <w:rPr>
          <w:rStyle w:val="a-size-large"/>
          <w:rFonts w:ascii="Calibri" w:hAnsi="Calibri" w:cs="Arial"/>
          <w:b w:val="0"/>
          <w:color w:val="111111"/>
          <w:sz w:val="22"/>
          <w:szCs w:val="22"/>
        </w:rPr>
      </w:pPr>
      <w:r w:rsidRPr="00152D38">
        <w:rPr>
          <w:rFonts w:ascii="Calibri" w:hAnsi="Calibri" w:cs="Tahoma"/>
          <w:b w:val="0"/>
          <w:iCs/>
          <w:sz w:val="22"/>
          <w:szCs w:val="22"/>
        </w:rPr>
        <w:t>BEITZEN, Miriam:</w:t>
      </w:r>
      <w:r w:rsidRPr="00152D38">
        <w:rPr>
          <w:rFonts w:ascii="Calibri" w:hAnsi="Calibri" w:cs="Tahoma"/>
          <w:i/>
          <w:iCs/>
          <w:sz w:val="22"/>
          <w:szCs w:val="22"/>
        </w:rPr>
        <w:tab/>
      </w:r>
      <w:r w:rsidRPr="005C12F5">
        <w:rPr>
          <w:rStyle w:val="a-size-large"/>
          <w:rFonts w:ascii="Calibri" w:hAnsi="Calibri" w:cs="Arial"/>
          <w:color w:val="111111"/>
          <w:sz w:val="22"/>
          <w:szCs w:val="22"/>
        </w:rPr>
        <w:t>Ringe</w:t>
      </w:r>
      <w:r w:rsidR="00D37F71">
        <w:rPr>
          <w:rStyle w:val="a-size-large"/>
          <w:rFonts w:ascii="Calibri" w:hAnsi="Calibri" w:cs="Arial"/>
          <w:color w:val="111111"/>
          <w:sz w:val="22"/>
          <w:szCs w:val="22"/>
        </w:rPr>
        <w:t>n, Raufen, Kämpfen - aber fair!</w:t>
      </w:r>
      <w:r w:rsidRPr="005C12F5">
        <w:rPr>
          <w:rStyle w:val="a-size-large"/>
          <w:rFonts w:ascii="Calibri" w:hAnsi="Calibri" w:cs="Arial"/>
          <w:color w:val="111111"/>
          <w:sz w:val="22"/>
          <w:szCs w:val="22"/>
        </w:rPr>
        <w:t xml:space="preserve"> </w:t>
      </w:r>
      <w:r w:rsidRPr="005C12F5">
        <w:rPr>
          <w:rStyle w:val="a-size-large"/>
          <w:rFonts w:ascii="Calibri" w:hAnsi="Calibri" w:cs="Arial"/>
          <w:b w:val="0"/>
          <w:color w:val="111111"/>
          <w:sz w:val="22"/>
          <w:szCs w:val="22"/>
        </w:rPr>
        <w:t>Unterrichtsreihe mit Stationskarten und Spielen für ein kindgerechtes Kräftemessen (3. und 4. Klasse)</w:t>
      </w:r>
    </w:p>
    <w:p w:rsidR="00397CB3" w:rsidRPr="00152D38" w:rsidRDefault="00397CB3" w:rsidP="00397CB3">
      <w:pPr>
        <w:pStyle w:val="berschrift1"/>
        <w:shd w:val="clear" w:color="auto" w:fill="FFFFFF"/>
        <w:spacing w:before="0" w:beforeAutospacing="0"/>
        <w:ind w:left="2832" w:hanging="2832"/>
        <w:rPr>
          <w:rFonts w:ascii="Calibri" w:hAnsi="Calibri" w:cs="Tahoma"/>
          <w:b w:val="0"/>
          <w:iCs/>
          <w:sz w:val="22"/>
          <w:szCs w:val="22"/>
        </w:rPr>
      </w:pPr>
      <w:r w:rsidRPr="00152D38">
        <w:rPr>
          <w:rFonts w:ascii="Calibri" w:hAnsi="Calibri" w:cs="Tahoma"/>
          <w:b w:val="0"/>
          <w:iCs/>
          <w:sz w:val="22"/>
          <w:szCs w:val="22"/>
        </w:rPr>
        <w:t>BEUDELS, Wolfgang:</w:t>
      </w:r>
      <w:r w:rsidRPr="00152D38">
        <w:rPr>
          <w:rFonts w:ascii="Calibri" w:hAnsi="Calibri" w:cs="Tahoma"/>
          <w:b w:val="0"/>
          <w:iCs/>
          <w:sz w:val="22"/>
          <w:szCs w:val="22"/>
        </w:rPr>
        <w:tab/>
      </w:r>
      <w:r w:rsidRPr="00152D38">
        <w:rPr>
          <w:rFonts w:ascii="Calibri" w:hAnsi="Calibri" w:cs="Tahoma"/>
          <w:iCs/>
          <w:sz w:val="22"/>
          <w:szCs w:val="22"/>
        </w:rPr>
        <w:t>Wo rohe Kräfte sinnvoll wal</w:t>
      </w:r>
      <w:r w:rsidR="00D37F71" w:rsidRPr="00152D38">
        <w:rPr>
          <w:rFonts w:ascii="Calibri" w:hAnsi="Calibri" w:cs="Tahoma"/>
          <w:iCs/>
          <w:sz w:val="22"/>
          <w:szCs w:val="22"/>
        </w:rPr>
        <w:t>ten</w:t>
      </w:r>
      <w:r w:rsidR="0060278F" w:rsidRPr="00152D38">
        <w:rPr>
          <w:rFonts w:ascii="Calibri" w:hAnsi="Calibri" w:cs="Tahoma"/>
          <w:iCs/>
          <w:sz w:val="22"/>
          <w:szCs w:val="22"/>
        </w:rPr>
        <w:t>.</w:t>
      </w:r>
      <w:r w:rsidRPr="00152D38">
        <w:rPr>
          <w:rFonts w:ascii="Calibri" w:hAnsi="Calibri" w:cs="Tahoma"/>
          <w:b w:val="0"/>
          <w:iCs/>
          <w:sz w:val="22"/>
          <w:szCs w:val="22"/>
        </w:rPr>
        <w:t xml:space="preserve"> Handbuch zum Ringen, Rangeln, Raufen in Pädagogik und Therapie; Borgmann-Verlag, ISBN: 978-3-86145-251-5. Theoretisch fundiertes aber überaus praxisbezogenes Buch für Kindergarten und Schule.</w:t>
      </w:r>
    </w:p>
    <w:p w:rsidR="003B350B" w:rsidRPr="00152D38" w:rsidRDefault="003B350B">
      <w:pPr>
        <w:rPr>
          <w:rFonts w:ascii="Calibri" w:hAnsi="Calibri" w:cs="Tahoma"/>
          <w:sz w:val="22"/>
          <w:szCs w:val="22"/>
        </w:rPr>
      </w:pPr>
      <w:r w:rsidRPr="00152D38">
        <w:rPr>
          <w:rFonts w:ascii="Calibri" w:hAnsi="Calibri" w:cs="Tahoma"/>
          <w:sz w:val="22"/>
          <w:szCs w:val="22"/>
        </w:rPr>
        <w:t xml:space="preserve">HARTMANN, Jürgen: </w:t>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b/>
          <w:bCs/>
          <w:sz w:val="22"/>
          <w:szCs w:val="22"/>
        </w:rPr>
        <w:t>100 kleine Zweikampfübungen</w:t>
      </w:r>
      <w:r w:rsidR="0060278F" w:rsidRPr="00152D38">
        <w:rPr>
          <w:rFonts w:ascii="Calibri" w:hAnsi="Calibri" w:cs="Tahoma"/>
          <w:sz w:val="22"/>
          <w:szCs w:val="22"/>
        </w:rPr>
        <w:t>.</w:t>
      </w:r>
      <w:r w:rsidRPr="00152D38">
        <w:rPr>
          <w:rFonts w:ascii="Calibri" w:hAnsi="Calibri" w:cs="Tahoma"/>
          <w:sz w:val="22"/>
          <w:szCs w:val="22"/>
        </w:rPr>
        <w:t xml:space="preserve"> Ullstein-Verlag, ISBN-3-548-27608-3</w:t>
      </w:r>
    </w:p>
    <w:p w:rsidR="003B350B" w:rsidRPr="00152D38" w:rsidRDefault="003B350B">
      <w:pPr>
        <w:pStyle w:val="Textkrper-Einzug3"/>
        <w:rPr>
          <w:rFonts w:ascii="Calibri" w:hAnsi="Calibri" w:cs="Tahoma"/>
          <w:i w:val="0"/>
          <w:iCs w:val="0"/>
          <w:sz w:val="22"/>
          <w:szCs w:val="22"/>
        </w:rPr>
      </w:pPr>
      <w:r w:rsidRPr="00152D38">
        <w:rPr>
          <w:rFonts w:ascii="Calibri" w:hAnsi="Calibri" w:cs="Tahoma"/>
          <w:i w:val="0"/>
          <w:iCs w:val="0"/>
          <w:sz w:val="22"/>
          <w:szCs w:val="22"/>
        </w:rPr>
        <w:t xml:space="preserve">Methodisch nicht aufbereitete Fundgrube für Kampfspiele/Kampfformen. Enthält neben sehr vielen bewährten auch </w:t>
      </w:r>
      <w:proofErr w:type="gramStart"/>
      <w:r w:rsidRPr="00152D38">
        <w:rPr>
          <w:rFonts w:ascii="Calibri" w:hAnsi="Calibri" w:cs="Tahoma"/>
          <w:i w:val="0"/>
          <w:iCs w:val="0"/>
          <w:sz w:val="22"/>
          <w:szCs w:val="22"/>
        </w:rPr>
        <w:t>zweifelhafte</w:t>
      </w:r>
      <w:proofErr w:type="gramEnd"/>
      <w:r w:rsidRPr="00152D38">
        <w:rPr>
          <w:rFonts w:ascii="Calibri" w:hAnsi="Calibri" w:cs="Tahoma"/>
          <w:i w:val="0"/>
          <w:iCs w:val="0"/>
          <w:sz w:val="22"/>
          <w:szCs w:val="22"/>
        </w:rPr>
        <w:t xml:space="preserve"> Übungen (trotzdem zu empfehlen).</w:t>
      </w:r>
    </w:p>
    <w:p w:rsidR="003B350B" w:rsidRPr="00152D38" w:rsidRDefault="003B350B">
      <w:pPr>
        <w:rPr>
          <w:rFonts w:ascii="Calibri" w:hAnsi="Calibri" w:cs="Tahoma"/>
          <w:sz w:val="22"/>
          <w:szCs w:val="22"/>
        </w:rPr>
      </w:pPr>
    </w:p>
    <w:p w:rsidR="003B350B" w:rsidRPr="00152D38" w:rsidRDefault="003B350B">
      <w:pPr>
        <w:rPr>
          <w:rFonts w:ascii="Calibri" w:hAnsi="Calibri" w:cs="Tahoma"/>
          <w:sz w:val="22"/>
          <w:szCs w:val="22"/>
        </w:rPr>
      </w:pPr>
      <w:r w:rsidRPr="00152D38">
        <w:rPr>
          <w:rFonts w:ascii="Calibri" w:hAnsi="Calibri" w:cs="Tahoma"/>
          <w:sz w:val="22"/>
          <w:szCs w:val="22"/>
        </w:rPr>
        <w:t>LANDESSPORTBUND NRW:</w:t>
      </w:r>
      <w:r w:rsidRPr="00152D38">
        <w:rPr>
          <w:rFonts w:ascii="Calibri" w:hAnsi="Calibri" w:cs="Tahoma"/>
          <w:sz w:val="22"/>
          <w:szCs w:val="22"/>
        </w:rPr>
        <w:tab/>
      </w:r>
      <w:r w:rsidRPr="00152D38">
        <w:rPr>
          <w:rFonts w:ascii="Calibri" w:hAnsi="Calibri" w:cs="Tahoma"/>
          <w:b/>
          <w:bCs/>
          <w:sz w:val="22"/>
          <w:szCs w:val="22"/>
        </w:rPr>
        <w:t>Ringen und Kämpfen - Zweikampfsport</w:t>
      </w:r>
      <w:r w:rsidRPr="00152D38">
        <w:rPr>
          <w:rFonts w:ascii="Calibri" w:hAnsi="Calibri" w:cs="Tahoma"/>
          <w:sz w:val="22"/>
          <w:szCs w:val="22"/>
        </w:rPr>
        <w:t xml:space="preserve">. </w:t>
      </w:r>
    </w:p>
    <w:p w:rsidR="003B350B" w:rsidRPr="00152D38" w:rsidRDefault="003B350B">
      <w:pPr>
        <w:pStyle w:val="Textkrper-Zeileneinzug"/>
        <w:rPr>
          <w:rFonts w:ascii="Calibri" w:hAnsi="Calibri" w:cs="Tahoma"/>
          <w:sz w:val="22"/>
          <w:szCs w:val="22"/>
        </w:rPr>
      </w:pPr>
      <w:r w:rsidRPr="00152D38">
        <w:rPr>
          <w:rFonts w:ascii="Calibri" w:hAnsi="Calibri" w:cs="Tahoma"/>
          <w:sz w:val="22"/>
          <w:szCs w:val="22"/>
        </w:rPr>
        <w:t xml:space="preserve">Handreichung für die Schule. Tolle, sehr umfangreiche Zusammenstellung mit vielen Vorschlägen zur Umsetzung von Lehrplaninhalten (NRW) in der Primar- und Sekundarstufe I. An der Konzeption war u.a. auch der </w:t>
      </w:r>
      <w:r w:rsidR="003A31A6" w:rsidRPr="00152D38">
        <w:rPr>
          <w:rFonts w:ascii="Calibri" w:hAnsi="Calibri" w:cs="Tahoma"/>
          <w:sz w:val="22"/>
          <w:szCs w:val="22"/>
        </w:rPr>
        <w:t xml:space="preserve">Bundestrainer </w:t>
      </w:r>
      <w:r w:rsidRPr="00152D38">
        <w:rPr>
          <w:rFonts w:ascii="Calibri" w:hAnsi="Calibri" w:cs="Tahoma"/>
          <w:sz w:val="22"/>
          <w:szCs w:val="22"/>
        </w:rPr>
        <w:t>Jörg Helmdach beteiligt.</w:t>
      </w:r>
    </w:p>
    <w:p w:rsidR="003B350B" w:rsidRPr="00152D38" w:rsidRDefault="003B350B">
      <w:pPr>
        <w:pStyle w:val="Textkrper-Zeileneinzug"/>
        <w:ind w:left="0"/>
        <w:rPr>
          <w:rFonts w:ascii="Calibri" w:hAnsi="Calibri" w:cs="Tahoma"/>
          <w:sz w:val="22"/>
          <w:szCs w:val="22"/>
        </w:rPr>
      </w:pPr>
    </w:p>
    <w:p w:rsidR="003B350B" w:rsidRPr="00152D38" w:rsidRDefault="003B350B">
      <w:pPr>
        <w:pStyle w:val="Textkrper-Zeileneinzug"/>
        <w:ind w:hanging="2832"/>
        <w:rPr>
          <w:rFonts w:ascii="Calibri" w:hAnsi="Calibri" w:cs="Tahoma"/>
          <w:sz w:val="22"/>
          <w:szCs w:val="22"/>
        </w:rPr>
      </w:pPr>
      <w:r w:rsidRPr="00152D38">
        <w:rPr>
          <w:rFonts w:ascii="Calibri" w:hAnsi="Calibri" w:cs="Tahoma"/>
          <w:sz w:val="22"/>
          <w:szCs w:val="22"/>
        </w:rPr>
        <w:t>LANGE, H./ SINNNING, S.:</w:t>
      </w:r>
      <w:r w:rsidRPr="00152D38">
        <w:rPr>
          <w:rFonts w:ascii="Calibri" w:hAnsi="Calibri" w:cs="Tahoma"/>
          <w:sz w:val="22"/>
          <w:szCs w:val="22"/>
        </w:rPr>
        <w:tab/>
      </w:r>
      <w:r w:rsidRPr="00152D38">
        <w:rPr>
          <w:rFonts w:ascii="Calibri" w:hAnsi="Calibri" w:cs="Tahoma"/>
          <w:b/>
          <w:bCs/>
          <w:sz w:val="22"/>
          <w:szCs w:val="22"/>
        </w:rPr>
        <w:t>Kämpfen, Ringen und Raufen im Sportunterricht</w:t>
      </w:r>
      <w:r w:rsidR="0060278F" w:rsidRPr="00152D38">
        <w:rPr>
          <w:rFonts w:ascii="Calibri" w:hAnsi="Calibri" w:cs="Tahoma"/>
          <w:b/>
          <w:bCs/>
          <w:sz w:val="22"/>
          <w:szCs w:val="22"/>
        </w:rPr>
        <w:t>.</w:t>
      </w:r>
    </w:p>
    <w:p w:rsidR="003B350B" w:rsidRPr="00152D38" w:rsidRDefault="003B350B">
      <w:pPr>
        <w:pStyle w:val="Textkrper-Zeileneinzug"/>
        <w:rPr>
          <w:rFonts w:ascii="Calibri" w:hAnsi="Calibri" w:cs="Tahoma"/>
          <w:sz w:val="22"/>
          <w:szCs w:val="22"/>
        </w:rPr>
      </w:pPr>
      <w:proofErr w:type="spellStart"/>
      <w:r w:rsidRPr="00152D38">
        <w:rPr>
          <w:rFonts w:ascii="Calibri" w:hAnsi="Calibri" w:cs="Tahoma"/>
          <w:sz w:val="22"/>
          <w:szCs w:val="22"/>
        </w:rPr>
        <w:t>Limpert</w:t>
      </w:r>
      <w:proofErr w:type="spellEnd"/>
      <w:r w:rsidRPr="00152D38">
        <w:rPr>
          <w:rFonts w:ascii="Calibri" w:hAnsi="Calibri" w:cs="Tahoma"/>
          <w:sz w:val="22"/>
          <w:szCs w:val="22"/>
        </w:rPr>
        <w:t>-Verlag, ISBN 978-3-7853-1736-5</w:t>
      </w:r>
    </w:p>
    <w:p w:rsidR="003B350B" w:rsidRPr="00152D38" w:rsidRDefault="003B350B" w:rsidP="005C12F5">
      <w:pPr>
        <w:pStyle w:val="Textkrper-Zeileneinzug"/>
        <w:ind w:left="2829" w:firstLine="3"/>
        <w:rPr>
          <w:rFonts w:ascii="Calibri" w:hAnsi="Calibri" w:cs="Tahoma"/>
          <w:sz w:val="22"/>
          <w:szCs w:val="22"/>
        </w:rPr>
      </w:pPr>
      <w:r w:rsidRPr="00152D38">
        <w:rPr>
          <w:rFonts w:ascii="Calibri" w:hAnsi="Calibri" w:cs="Tahoma"/>
          <w:sz w:val="22"/>
          <w:szCs w:val="22"/>
        </w:rPr>
        <w:t>144 Spiele und Bewegungsaufgaben zum Thema Kämpfen, Ringen und Raufen</w:t>
      </w:r>
    </w:p>
    <w:p w:rsidR="003A31A6" w:rsidRPr="00152D38" w:rsidRDefault="003A31A6" w:rsidP="003A31A6">
      <w:pPr>
        <w:pStyle w:val="Textkrper-Zeileneinzug"/>
        <w:ind w:left="0"/>
        <w:rPr>
          <w:rFonts w:ascii="Calibri" w:hAnsi="Calibri" w:cs="Tahoma"/>
          <w:sz w:val="22"/>
          <w:szCs w:val="22"/>
        </w:rPr>
      </w:pPr>
    </w:p>
    <w:p w:rsidR="003A31A6" w:rsidRPr="00152D38" w:rsidRDefault="003A31A6" w:rsidP="003A31A6">
      <w:pPr>
        <w:ind w:left="2829" w:hanging="2829"/>
        <w:rPr>
          <w:rFonts w:ascii="Calibri" w:eastAsia="Arial Unicode MS" w:hAnsi="Calibri" w:cs="Tahoma"/>
          <w:b/>
          <w:color w:val="000000"/>
          <w:sz w:val="22"/>
          <w:szCs w:val="22"/>
        </w:rPr>
      </w:pPr>
      <w:r w:rsidRPr="00152D38">
        <w:rPr>
          <w:rFonts w:ascii="Calibri" w:eastAsia="Arial Unicode MS" w:hAnsi="Calibri" w:cs="Tahoma"/>
          <w:color w:val="000000"/>
          <w:sz w:val="22"/>
          <w:szCs w:val="22"/>
        </w:rPr>
        <w:t xml:space="preserve">LANGE, H./LEFFLER, </w:t>
      </w:r>
      <w:proofErr w:type="spellStart"/>
      <w:r w:rsidRPr="00152D38">
        <w:rPr>
          <w:rFonts w:ascii="Calibri" w:eastAsia="Arial Unicode MS" w:hAnsi="Calibri" w:cs="Tahoma"/>
          <w:color w:val="000000"/>
          <w:sz w:val="22"/>
          <w:szCs w:val="22"/>
        </w:rPr>
        <w:t>Th</w:t>
      </w:r>
      <w:proofErr w:type="spellEnd"/>
      <w:r w:rsidRPr="00152D38">
        <w:rPr>
          <w:rFonts w:ascii="Calibri" w:eastAsia="Arial Unicode MS" w:hAnsi="Calibri" w:cs="Tahoma"/>
          <w:color w:val="000000"/>
          <w:sz w:val="22"/>
          <w:szCs w:val="22"/>
        </w:rPr>
        <w:t>.</w:t>
      </w:r>
      <w:r w:rsidR="002F7410" w:rsidRPr="00152D38">
        <w:rPr>
          <w:rFonts w:ascii="Calibri" w:eastAsia="Arial Unicode MS" w:hAnsi="Calibri" w:cs="Tahoma"/>
          <w:color w:val="000000"/>
          <w:sz w:val="22"/>
          <w:szCs w:val="22"/>
        </w:rPr>
        <w:t>:</w:t>
      </w:r>
      <w:r w:rsidRPr="00152D38">
        <w:rPr>
          <w:rFonts w:ascii="Calibri" w:eastAsia="Arial Unicode MS" w:hAnsi="Calibri" w:cs="Tahoma"/>
          <w:color w:val="000000"/>
          <w:sz w:val="22"/>
          <w:szCs w:val="22"/>
        </w:rPr>
        <w:tab/>
      </w:r>
      <w:r w:rsidRPr="00152D38">
        <w:rPr>
          <w:rFonts w:ascii="Calibri" w:eastAsia="Arial Unicode MS" w:hAnsi="Calibri" w:cs="Tahoma"/>
          <w:b/>
          <w:color w:val="000000"/>
          <w:sz w:val="22"/>
          <w:szCs w:val="22"/>
        </w:rPr>
        <w:t>Kämpfen-lernen als Gelegenheit zur Gewaltprävention?!</w:t>
      </w:r>
    </w:p>
    <w:p w:rsidR="003A31A6" w:rsidRPr="00152D38" w:rsidRDefault="003A31A6" w:rsidP="003A31A6">
      <w:pPr>
        <w:ind w:left="2829" w:hanging="2829"/>
        <w:rPr>
          <w:rFonts w:ascii="Calibri" w:eastAsia="Arial Unicode MS" w:hAnsi="Calibri" w:cs="Tahoma"/>
          <w:color w:val="000000"/>
          <w:sz w:val="22"/>
          <w:szCs w:val="22"/>
        </w:rPr>
      </w:pPr>
      <w:r w:rsidRPr="00152D38">
        <w:rPr>
          <w:rFonts w:ascii="Calibri" w:eastAsia="Arial Unicode MS" w:hAnsi="Calibri" w:cs="Tahoma"/>
          <w:color w:val="000000"/>
          <w:sz w:val="22"/>
          <w:szCs w:val="22"/>
        </w:rPr>
        <w:t>(Herausgeber)</w:t>
      </w:r>
      <w:r w:rsidRPr="00152D38">
        <w:rPr>
          <w:rFonts w:ascii="Calibri" w:eastAsia="Arial Unicode MS" w:hAnsi="Calibri" w:cs="Tahoma"/>
          <w:color w:val="000000"/>
          <w:sz w:val="22"/>
          <w:szCs w:val="22"/>
        </w:rPr>
        <w:tab/>
        <w:t xml:space="preserve">Schneider Verlag </w:t>
      </w:r>
      <w:proofErr w:type="spellStart"/>
      <w:r w:rsidRPr="00152D38">
        <w:rPr>
          <w:rFonts w:ascii="Calibri" w:eastAsia="Arial Unicode MS" w:hAnsi="Calibri" w:cs="Tahoma"/>
          <w:color w:val="000000"/>
          <w:sz w:val="22"/>
          <w:szCs w:val="22"/>
        </w:rPr>
        <w:t>Hohengehren</w:t>
      </w:r>
      <w:proofErr w:type="spellEnd"/>
      <w:r w:rsidRPr="00152D38">
        <w:rPr>
          <w:rFonts w:ascii="Calibri" w:eastAsia="Arial Unicode MS" w:hAnsi="Calibri" w:cs="Tahoma"/>
          <w:color w:val="000000"/>
          <w:sz w:val="22"/>
          <w:szCs w:val="22"/>
        </w:rPr>
        <w:t xml:space="preserve"> GmbH, ISBN: 978-3-8340-0752-0</w:t>
      </w:r>
    </w:p>
    <w:p w:rsidR="003A31A6" w:rsidRPr="00152D38" w:rsidRDefault="003A31A6" w:rsidP="003A31A6">
      <w:pPr>
        <w:ind w:left="2829" w:hanging="2829"/>
        <w:rPr>
          <w:rFonts w:ascii="Calibri" w:eastAsia="Arial Unicode MS" w:hAnsi="Calibri" w:cs="Tahoma"/>
          <w:color w:val="000000"/>
          <w:sz w:val="22"/>
          <w:szCs w:val="22"/>
        </w:rPr>
      </w:pPr>
      <w:r w:rsidRPr="00152D38">
        <w:rPr>
          <w:rFonts w:ascii="Calibri" w:eastAsia="Arial Unicode MS" w:hAnsi="Calibri" w:cs="Tahoma"/>
          <w:color w:val="000000"/>
          <w:sz w:val="22"/>
          <w:szCs w:val="22"/>
        </w:rPr>
        <w:tab/>
        <w:t xml:space="preserve">Ein wertvolles Werk, das das Kämpfen wissenschaftlich analysiert. </w:t>
      </w:r>
    </w:p>
    <w:p w:rsidR="003A31A6" w:rsidRPr="00152D38" w:rsidRDefault="003A31A6" w:rsidP="003A31A6">
      <w:pPr>
        <w:spacing w:after="75" w:line="300" w:lineRule="auto"/>
        <w:ind w:left="2832" w:hanging="2832"/>
        <w:rPr>
          <w:rFonts w:ascii="Calibri" w:eastAsia="Arial Unicode MS" w:hAnsi="Calibri" w:cs="Tahoma"/>
          <w:color w:val="000000"/>
          <w:sz w:val="22"/>
          <w:szCs w:val="22"/>
        </w:rPr>
      </w:pPr>
    </w:p>
    <w:p w:rsidR="002F7410" w:rsidRPr="00152D38" w:rsidRDefault="003A31A6" w:rsidP="003A31A6">
      <w:pPr>
        <w:shd w:val="clear" w:color="auto" w:fill="FFFFFF"/>
        <w:rPr>
          <w:rFonts w:ascii="Calibri" w:hAnsi="Calibri" w:cs="Tahoma"/>
          <w:color w:val="000000"/>
          <w:sz w:val="22"/>
          <w:szCs w:val="22"/>
        </w:rPr>
      </w:pPr>
      <w:r w:rsidRPr="00152D38">
        <w:rPr>
          <w:rFonts w:ascii="Calibri" w:hAnsi="Calibri" w:cs="Tahoma"/>
          <w:color w:val="000000"/>
          <w:sz w:val="22"/>
          <w:szCs w:val="22"/>
        </w:rPr>
        <w:t>LEIPOLD, Alexander:</w:t>
      </w:r>
      <w:r w:rsidRPr="00152D38">
        <w:rPr>
          <w:rFonts w:ascii="Calibri" w:hAnsi="Calibri" w:cs="Tahoma"/>
          <w:color w:val="000000"/>
          <w:sz w:val="22"/>
          <w:szCs w:val="22"/>
        </w:rPr>
        <w:tab/>
      </w:r>
      <w:r w:rsidRPr="00152D38">
        <w:rPr>
          <w:rFonts w:ascii="Calibri" w:hAnsi="Calibri" w:cs="Tahoma"/>
          <w:color w:val="000000"/>
          <w:sz w:val="22"/>
          <w:szCs w:val="22"/>
        </w:rPr>
        <w:tab/>
      </w:r>
      <w:r w:rsidRPr="00152D38">
        <w:rPr>
          <w:rFonts w:ascii="Calibri" w:hAnsi="Calibri" w:cs="Tahoma"/>
          <w:b/>
          <w:color w:val="000000"/>
          <w:sz w:val="22"/>
          <w:szCs w:val="22"/>
        </w:rPr>
        <w:t>Athletiktraining mit Zweikämpfen</w:t>
      </w:r>
      <w:r w:rsidR="0060278F" w:rsidRPr="00152D38">
        <w:rPr>
          <w:rFonts w:ascii="Calibri" w:hAnsi="Calibri" w:cs="Tahoma"/>
          <w:b/>
          <w:color w:val="000000"/>
          <w:sz w:val="22"/>
          <w:szCs w:val="22"/>
        </w:rPr>
        <w:t>.</w:t>
      </w:r>
      <w:r w:rsidRPr="00152D38">
        <w:rPr>
          <w:rFonts w:ascii="Calibri" w:hAnsi="Calibri" w:cs="Tahoma"/>
          <w:color w:val="000000"/>
          <w:sz w:val="22"/>
          <w:szCs w:val="22"/>
        </w:rPr>
        <w:t xml:space="preserve"> </w:t>
      </w:r>
    </w:p>
    <w:p w:rsidR="003A31A6" w:rsidRPr="00152D38" w:rsidRDefault="002F7410" w:rsidP="002F7410">
      <w:pPr>
        <w:shd w:val="clear" w:color="auto" w:fill="FFFFFF"/>
        <w:ind w:left="2124" w:firstLine="708"/>
        <w:rPr>
          <w:rFonts w:ascii="Calibri" w:hAnsi="Calibri" w:cs="Arial"/>
          <w:color w:val="000000"/>
          <w:sz w:val="22"/>
          <w:szCs w:val="22"/>
        </w:rPr>
      </w:pPr>
      <w:proofErr w:type="spellStart"/>
      <w:r w:rsidRPr="00152D38">
        <w:rPr>
          <w:rFonts w:ascii="Calibri" w:hAnsi="Calibri" w:cs="Tahoma"/>
          <w:color w:val="000000"/>
          <w:sz w:val="22"/>
          <w:szCs w:val="22"/>
        </w:rPr>
        <w:t>Philippka</w:t>
      </w:r>
      <w:proofErr w:type="spellEnd"/>
      <w:r w:rsidRPr="00152D38">
        <w:rPr>
          <w:rFonts w:ascii="Calibri" w:hAnsi="Calibri" w:cs="Tahoma"/>
          <w:color w:val="000000"/>
          <w:sz w:val="22"/>
          <w:szCs w:val="22"/>
        </w:rPr>
        <w:t xml:space="preserve">-Verlag, </w:t>
      </w:r>
      <w:r w:rsidRPr="00152D38">
        <w:rPr>
          <w:rFonts w:ascii="Calibri" w:hAnsi="Calibri" w:cs="Arial"/>
          <w:color w:val="000000"/>
          <w:sz w:val="22"/>
          <w:szCs w:val="22"/>
        </w:rPr>
        <w:t xml:space="preserve"> ISB</w:t>
      </w:r>
      <w:r w:rsidR="003A31A6" w:rsidRPr="00152D38">
        <w:rPr>
          <w:rFonts w:ascii="Calibri" w:hAnsi="Calibri" w:cs="Arial"/>
          <w:color w:val="000000"/>
          <w:sz w:val="22"/>
          <w:szCs w:val="22"/>
        </w:rPr>
        <w:t>N-13: 978</w:t>
      </w:r>
      <w:r w:rsidRPr="00152D38">
        <w:rPr>
          <w:rFonts w:ascii="Calibri" w:hAnsi="Calibri" w:cs="Arial"/>
          <w:color w:val="000000"/>
          <w:sz w:val="22"/>
          <w:szCs w:val="22"/>
        </w:rPr>
        <w:t>-</w:t>
      </w:r>
      <w:r w:rsidR="003A31A6" w:rsidRPr="00152D38">
        <w:rPr>
          <w:rFonts w:ascii="Calibri" w:hAnsi="Calibri" w:cs="Arial"/>
          <w:color w:val="000000"/>
          <w:sz w:val="22"/>
          <w:szCs w:val="22"/>
        </w:rPr>
        <w:t>3</w:t>
      </w:r>
      <w:r w:rsidRPr="00152D38">
        <w:rPr>
          <w:rFonts w:ascii="Calibri" w:hAnsi="Calibri" w:cs="Arial"/>
          <w:color w:val="000000"/>
          <w:sz w:val="22"/>
          <w:szCs w:val="22"/>
        </w:rPr>
        <w:t>-</w:t>
      </w:r>
      <w:r w:rsidR="003A31A6" w:rsidRPr="00152D38">
        <w:rPr>
          <w:rFonts w:ascii="Calibri" w:hAnsi="Calibri" w:cs="Arial"/>
          <w:color w:val="000000"/>
          <w:sz w:val="22"/>
          <w:szCs w:val="22"/>
        </w:rPr>
        <w:t>89417</w:t>
      </w:r>
      <w:r w:rsidRPr="00152D38">
        <w:rPr>
          <w:rFonts w:ascii="Calibri" w:hAnsi="Calibri" w:cs="Arial"/>
          <w:color w:val="000000"/>
          <w:sz w:val="22"/>
          <w:szCs w:val="22"/>
        </w:rPr>
        <w:t>-</w:t>
      </w:r>
      <w:r w:rsidR="003A31A6" w:rsidRPr="00152D38">
        <w:rPr>
          <w:rFonts w:ascii="Calibri" w:hAnsi="Calibri" w:cs="Arial"/>
          <w:color w:val="000000"/>
          <w:sz w:val="22"/>
          <w:szCs w:val="22"/>
        </w:rPr>
        <w:t>178</w:t>
      </w:r>
      <w:r w:rsidRPr="00152D38">
        <w:rPr>
          <w:rFonts w:ascii="Calibri" w:hAnsi="Calibri" w:cs="Arial"/>
          <w:color w:val="000000"/>
          <w:sz w:val="22"/>
          <w:szCs w:val="22"/>
        </w:rPr>
        <w:t>-</w:t>
      </w:r>
      <w:r w:rsidR="003A31A6" w:rsidRPr="00152D38">
        <w:rPr>
          <w:rFonts w:ascii="Calibri" w:hAnsi="Calibri" w:cs="Arial"/>
          <w:color w:val="000000"/>
          <w:sz w:val="22"/>
          <w:szCs w:val="22"/>
        </w:rPr>
        <w:t xml:space="preserve">0 </w:t>
      </w:r>
    </w:p>
    <w:p w:rsidR="002F7410" w:rsidRPr="00152D38" w:rsidRDefault="002F7410" w:rsidP="002F7410">
      <w:pPr>
        <w:shd w:val="clear" w:color="auto" w:fill="FFFFFF"/>
        <w:ind w:left="2124" w:firstLine="708"/>
        <w:rPr>
          <w:rFonts w:ascii="Calibri" w:hAnsi="Calibri" w:cs="Arial"/>
          <w:color w:val="000000"/>
          <w:sz w:val="22"/>
          <w:szCs w:val="22"/>
        </w:rPr>
      </w:pPr>
      <w:r w:rsidRPr="00152D38">
        <w:rPr>
          <w:rFonts w:ascii="Calibri" w:hAnsi="Calibri" w:cs="Arial"/>
          <w:color w:val="000000"/>
          <w:sz w:val="22"/>
          <w:szCs w:val="22"/>
        </w:rPr>
        <w:t>Geschrieben vom Ex-Weltmeister im Ringen und Bundestrainer A. Leipold.</w:t>
      </w:r>
    </w:p>
    <w:p w:rsidR="002F7410" w:rsidRPr="00152D38" w:rsidRDefault="002F7410" w:rsidP="002F7410">
      <w:pPr>
        <w:shd w:val="clear" w:color="auto" w:fill="FFFFFF"/>
        <w:ind w:left="2832"/>
        <w:rPr>
          <w:rFonts w:ascii="Calibri" w:hAnsi="Calibri" w:cs="Arial"/>
          <w:color w:val="000000"/>
          <w:sz w:val="22"/>
          <w:szCs w:val="22"/>
        </w:rPr>
      </w:pPr>
      <w:r w:rsidRPr="00152D38">
        <w:rPr>
          <w:rFonts w:ascii="Calibri" w:hAnsi="Calibri" w:cs="Arial"/>
          <w:color w:val="000000"/>
          <w:sz w:val="22"/>
          <w:szCs w:val="22"/>
        </w:rPr>
        <w:t>Eine Übungsauswahl zur „unkonventionellen“ Verbesserung von Kraft, Schnelligkeit und Ausdauer.</w:t>
      </w:r>
    </w:p>
    <w:p w:rsidR="003A31A6" w:rsidRPr="00152D38" w:rsidRDefault="003A31A6" w:rsidP="003A31A6">
      <w:pPr>
        <w:numPr>
          <w:ilvl w:val="0"/>
          <w:numId w:val="1"/>
        </w:numPr>
        <w:shd w:val="clear" w:color="auto" w:fill="FFFFFF"/>
        <w:contextualSpacing/>
        <w:rPr>
          <w:rFonts w:ascii="Calibri" w:hAnsi="Calibri" w:cs="Arial"/>
          <w:vanish/>
          <w:color w:val="000000"/>
          <w:sz w:val="22"/>
          <w:szCs w:val="22"/>
        </w:rPr>
      </w:pPr>
      <w:bookmarkStart w:id="0" w:name="Google"/>
    </w:p>
    <w:p w:rsidR="003A31A6" w:rsidRPr="00152D38" w:rsidRDefault="00A91DF0" w:rsidP="003A31A6">
      <w:pPr>
        <w:shd w:val="clear" w:color="auto" w:fill="FFFFFF"/>
        <w:rPr>
          <w:rFonts w:ascii="Calibri" w:hAnsi="Calibri" w:cs="Arial"/>
          <w:vanish/>
          <w:color w:val="000000"/>
          <w:sz w:val="22"/>
          <w:szCs w:val="22"/>
        </w:rPr>
      </w:pPr>
      <w:r>
        <w:rPr>
          <w:rFonts w:ascii="Calibri" w:hAnsi="Calibri" w:cs="Arial"/>
          <w:noProof/>
          <w:vanish/>
          <w:color w:val="000000"/>
          <w:sz w:val="22"/>
          <w:szCs w:val="22"/>
        </w:rPr>
        <w:drawing>
          <wp:inline distT="0" distB="0" distL="0" distR="0">
            <wp:extent cx="1066800" cy="182880"/>
            <wp:effectExtent l="0" t="0" r="0" b="7620"/>
            <wp:docPr id="1" name="Bild 14" descr="Beschreibung: Athletiktraining mit Zweikämpfen, Alexander Leipold, Sport von A-Z">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Athletiktraining mit Zweikämpfen, Alexander Leipold, Sport von 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82880"/>
                    </a:xfrm>
                    <a:prstGeom prst="rect">
                      <a:avLst/>
                    </a:prstGeom>
                    <a:noFill/>
                    <a:ln>
                      <a:noFill/>
                    </a:ln>
                  </pic:spPr>
                </pic:pic>
              </a:graphicData>
            </a:graphic>
          </wp:inline>
        </w:drawing>
      </w:r>
    </w:p>
    <w:p w:rsidR="003A31A6" w:rsidRPr="00152D38" w:rsidRDefault="00A91DF0" w:rsidP="003A31A6">
      <w:pPr>
        <w:shd w:val="clear" w:color="auto" w:fill="FFFFFF"/>
        <w:rPr>
          <w:rFonts w:ascii="Calibri" w:hAnsi="Calibri" w:cs="Arial"/>
          <w:vanish/>
          <w:color w:val="000000"/>
          <w:sz w:val="22"/>
          <w:szCs w:val="22"/>
        </w:rPr>
      </w:pPr>
      <w:r>
        <w:rPr>
          <w:rFonts w:ascii="Calibri" w:hAnsi="Calibri" w:cs="Arial"/>
          <w:noProof/>
          <w:vanish/>
          <w:color w:val="000000"/>
          <w:sz w:val="22"/>
          <w:szCs w:val="22"/>
        </w:rPr>
        <w:drawing>
          <wp:inline distT="0" distB="0" distL="0" distR="0">
            <wp:extent cx="1287780" cy="297180"/>
            <wp:effectExtent l="0" t="0" r="7620" b="7620"/>
            <wp:docPr id="2" name="Bild 15" descr="Beschreibung: Google Preview">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Beschreibung: Googl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297180"/>
                    </a:xfrm>
                    <a:prstGeom prst="rect">
                      <a:avLst/>
                    </a:prstGeom>
                    <a:noFill/>
                    <a:ln>
                      <a:noFill/>
                    </a:ln>
                  </pic:spPr>
                </pic:pic>
              </a:graphicData>
            </a:graphic>
          </wp:inline>
        </w:drawing>
      </w:r>
      <w:bookmarkEnd w:id="0"/>
    </w:p>
    <w:p w:rsidR="003A31A6" w:rsidRPr="00152D38" w:rsidRDefault="003A31A6" w:rsidP="003A31A6">
      <w:pPr>
        <w:pStyle w:val="Textkrper-Zeileneinzug"/>
        <w:ind w:left="0"/>
        <w:rPr>
          <w:rFonts w:ascii="Calibri" w:hAnsi="Calibri" w:cs="Tahoma"/>
          <w:sz w:val="22"/>
          <w:szCs w:val="22"/>
        </w:rPr>
      </w:pPr>
    </w:p>
    <w:p w:rsidR="003B350B" w:rsidRPr="00152D38" w:rsidRDefault="003B350B">
      <w:pPr>
        <w:ind w:left="2832" w:hanging="2832"/>
        <w:rPr>
          <w:rFonts w:ascii="Calibri" w:hAnsi="Calibri" w:cs="Tahoma"/>
          <w:color w:val="000000"/>
          <w:sz w:val="22"/>
          <w:szCs w:val="22"/>
        </w:rPr>
      </w:pPr>
      <w:r w:rsidRPr="00152D38">
        <w:rPr>
          <w:rFonts w:ascii="Calibri" w:hAnsi="Calibri" w:cs="Tahoma"/>
          <w:color w:val="000000"/>
          <w:sz w:val="22"/>
          <w:szCs w:val="22"/>
        </w:rPr>
        <w:t>MKS Baden-Württemberg:</w:t>
      </w:r>
      <w:r w:rsidRPr="00152D38">
        <w:rPr>
          <w:rFonts w:ascii="Calibri" w:hAnsi="Calibri" w:cs="Tahoma"/>
          <w:color w:val="000000"/>
          <w:sz w:val="22"/>
          <w:szCs w:val="22"/>
        </w:rPr>
        <w:tab/>
      </w:r>
      <w:r w:rsidRPr="00152D38">
        <w:rPr>
          <w:rFonts w:ascii="Calibri" w:hAnsi="Calibri" w:cs="Tahoma"/>
          <w:b/>
          <w:bCs/>
          <w:color w:val="000000"/>
          <w:sz w:val="22"/>
          <w:szCs w:val="22"/>
        </w:rPr>
        <w:t>Fair kämpfen – Sicher fallen</w:t>
      </w:r>
      <w:r w:rsidR="0060278F" w:rsidRPr="00152D38">
        <w:rPr>
          <w:rFonts w:ascii="Calibri" w:hAnsi="Calibri" w:cs="Tahoma"/>
          <w:color w:val="000000"/>
          <w:sz w:val="22"/>
          <w:szCs w:val="22"/>
        </w:rPr>
        <w:t>.</w:t>
      </w:r>
      <w:r w:rsidRPr="00152D38">
        <w:rPr>
          <w:rFonts w:ascii="Calibri" w:hAnsi="Calibri" w:cs="Tahoma"/>
          <w:color w:val="000000"/>
          <w:sz w:val="22"/>
          <w:szCs w:val="22"/>
        </w:rPr>
        <w:t xml:space="preserve">  Broschüre aus der Reihe „Sport, Spiel und Bewegung in der Schule“, ISBN 3-9809328-4-2 </w:t>
      </w:r>
    </w:p>
    <w:p w:rsidR="003B350B" w:rsidRPr="00152D38" w:rsidRDefault="003B350B" w:rsidP="00397CB3">
      <w:pPr>
        <w:ind w:left="2832" w:hanging="2832"/>
        <w:rPr>
          <w:rFonts w:ascii="Calibri" w:hAnsi="Calibri" w:cs="Tahoma"/>
          <w:color w:val="000000"/>
          <w:sz w:val="22"/>
          <w:szCs w:val="22"/>
        </w:rPr>
      </w:pPr>
      <w:r w:rsidRPr="00152D38">
        <w:rPr>
          <w:rFonts w:ascii="Calibri" w:hAnsi="Calibri" w:cs="Tahoma"/>
          <w:color w:val="000000"/>
          <w:sz w:val="22"/>
          <w:szCs w:val="22"/>
        </w:rPr>
        <w:tab/>
        <w:t>Entstanden als Arbeitshilfe für Sportlehrer zur Umsetzung der neuen Bildungsstandards (Auseinandersetzung mit einem Partner) Konzeption unter Mitarbeit von Fachleuten aus den Sportar</w:t>
      </w:r>
      <w:r w:rsidR="00397CB3" w:rsidRPr="00152D38">
        <w:rPr>
          <w:rFonts w:ascii="Calibri" w:hAnsi="Calibri" w:cs="Tahoma"/>
          <w:color w:val="000000"/>
          <w:sz w:val="22"/>
          <w:szCs w:val="22"/>
        </w:rPr>
        <w:t xml:space="preserve">ten Ringen und Judo entstanden. </w:t>
      </w:r>
      <w:r w:rsidRPr="00152D38">
        <w:rPr>
          <w:rFonts w:ascii="Calibri" w:hAnsi="Calibri" w:cs="Tahoma"/>
          <w:color w:val="000000"/>
          <w:sz w:val="22"/>
          <w:szCs w:val="22"/>
        </w:rPr>
        <w:t>Leider ist der Bereich „Sicher fallen“ etwas zu hoch gewichtet.</w:t>
      </w:r>
    </w:p>
    <w:p w:rsidR="005C12F5" w:rsidRPr="00152D38" w:rsidRDefault="005C12F5">
      <w:pPr>
        <w:ind w:left="2832" w:hanging="2832"/>
        <w:rPr>
          <w:rFonts w:ascii="Calibri" w:hAnsi="Calibri" w:cs="Tahoma"/>
          <w:color w:val="000000"/>
          <w:sz w:val="22"/>
          <w:szCs w:val="22"/>
        </w:rPr>
      </w:pPr>
    </w:p>
    <w:p w:rsidR="005C12F5" w:rsidRPr="005C12F5" w:rsidRDefault="005C12F5" w:rsidP="005C12F5">
      <w:pPr>
        <w:ind w:left="708" w:hanging="705"/>
        <w:rPr>
          <w:rFonts w:ascii="Calibri" w:hAnsi="Calibri" w:cs="Tahoma"/>
          <w:color w:val="000000"/>
          <w:sz w:val="22"/>
          <w:szCs w:val="22"/>
        </w:rPr>
      </w:pPr>
      <w:r w:rsidRPr="005C12F5">
        <w:rPr>
          <w:rFonts w:ascii="Calibri" w:hAnsi="Calibri" w:cs="Tahoma"/>
          <w:color w:val="000000"/>
          <w:sz w:val="22"/>
          <w:szCs w:val="22"/>
        </w:rPr>
        <w:t>NEUDORFER, Josef-Karl:</w:t>
      </w:r>
      <w:r w:rsidRPr="005C12F5">
        <w:rPr>
          <w:rFonts w:ascii="Calibri" w:hAnsi="Calibri" w:cs="Tahoma"/>
          <w:color w:val="000000"/>
          <w:sz w:val="22"/>
          <w:szCs w:val="22"/>
        </w:rPr>
        <w:tab/>
      </w:r>
      <w:r w:rsidRPr="005C12F5">
        <w:rPr>
          <w:rFonts w:ascii="Calibri" w:hAnsi="Calibri" w:cs="Tahoma"/>
          <w:b/>
          <w:bCs/>
          <w:color w:val="000000"/>
          <w:sz w:val="22"/>
          <w:szCs w:val="22"/>
        </w:rPr>
        <w:t>Zweikampfformen im Schulsport</w:t>
      </w:r>
      <w:r w:rsidR="0060278F">
        <w:rPr>
          <w:rFonts w:ascii="Calibri" w:hAnsi="Calibri" w:cs="Tahoma"/>
          <w:color w:val="000000"/>
          <w:sz w:val="22"/>
          <w:szCs w:val="22"/>
        </w:rPr>
        <w:t>.</w:t>
      </w:r>
      <w:r w:rsidRPr="005C12F5">
        <w:rPr>
          <w:rFonts w:ascii="Calibri" w:hAnsi="Calibri" w:cs="Tahoma"/>
          <w:color w:val="000000"/>
          <w:sz w:val="22"/>
          <w:szCs w:val="22"/>
        </w:rPr>
        <w:t xml:space="preserve"> Auer-Verlag, ISBN 3-403-04447-5</w:t>
      </w:r>
    </w:p>
    <w:p w:rsidR="005C12F5" w:rsidRDefault="005C12F5" w:rsidP="005C12F5">
      <w:pPr>
        <w:pStyle w:val="Textkrper-Einzug2"/>
        <w:rPr>
          <w:rFonts w:ascii="Calibri" w:hAnsi="Calibri" w:cs="Tahoma"/>
          <w:i w:val="0"/>
          <w:iCs w:val="0"/>
          <w:sz w:val="22"/>
          <w:szCs w:val="22"/>
        </w:rPr>
      </w:pPr>
      <w:r w:rsidRPr="005C12F5">
        <w:rPr>
          <w:rFonts w:ascii="Calibri" w:hAnsi="Calibri" w:cs="Tahoma"/>
          <w:i w:val="0"/>
          <w:iCs w:val="0"/>
          <w:sz w:val="22"/>
          <w:szCs w:val="22"/>
        </w:rPr>
        <w:t xml:space="preserve">Vom ehemaligen Schulsportreferenten des DRB  J. </w:t>
      </w:r>
      <w:proofErr w:type="spellStart"/>
      <w:r w:rsidRPr="005C12F5">
        <w:rPr>
          <w:rFonts w:ascii="Calibri" w:hAnsi="Calibri" w:cs="Tahoma"/>
          <w:i w:val="0"/>
          <w:iCs w:val="0"/>
          <w:sz w:val="22"/>
          <w:szCs w:val="22"/>
        </w:rPr>
        <w:t>Neudorfer</w:t>
      </w:r>
      <w:proofErr w:type="spellEnd"/>
      <w:r w:rsidRPr="005C12F5">
        <w:rPr>
          <w:rFonts w:ascii="Calibri" w:hAnsi="Calibri" w:cs="Tahoma"/>
          <w:i w:val="0"/>
          <w:iCs w:val="0"/>
          <w:sz w:val="22"/>
          <w:szCs w:val="22"/>
        </w:rPr>
        <w:t xml:space="preserve">, empfohlen vom Deutschen Ringerbund. </w:t>
      </w:r>
      <w:proofErr w:type="gramStart"/>
      <w:r w:rsidRPr="005C12F5">
        <w:rPr>
          <w:rFonts w:ascii="Calibri" w:hAnsi="Calibri" w:cs="Tahoma"/>
          <w:i w:val="0"/>
          <w:iCs w:val="0"/>
          <w:sz w:val="22"/>
          <w:szCs w:val="22"/>
        </w:rPr>
        <w:t>Entstanden</w:t>
      </w:r>
      <w:proofErr w:type="gramEnd"/>
      <w:r w:rsidRPr="005C12F5">
        <w:rPr>
          <w:rFonts w:ascii="Calibri" w:hAnsi="Calibri" w:cs="Tahoma"/>
          <w:i w:val="0"/>
          <w:iCs w:val="0"/>
          <w:sz w:val="22"/>
          <w:szCs w:val="22"/>
        </w:rPr>
        <w:t xml:space="preserve"> unter der Mitarbeit zahlreicher Lehrer und Ringkampftrainer mit Erfahrung im Schulsport. </w:t>
      </w:r>
    </w:p>
    <w:p w:rsidR="0068597C" w:rsidRPr="005C12F5" w:rsidRDefault="0068597C" w:rsidP="005C12F5">
      <w:pPr>
        <w:pStyle w:val="Textkrper-Einzug2"/>
        <w:rPr>
          <w:rFonts w:ascii="Calibri" w:hAnsi="Calibri" w:cs="Tahoma"/>
          <w:i w:val="0"/>
          <w:iCs w:val="0"/>
          <w:sz w:val="22"/>
          <w:szCs w:val="22"/>
        </w:rPr>
      </w:pPr>
    </w:p>
    <w:p w:rsidR="0068597C" w:rsidRPr="0090338E" w:rsidRDefault="0068597C" w:rsidP="0068597C">
      <w:pPr>
        <w:pStyle w:val="berschrift1"/>
        <w:shd w:val="clear" w:color="auto" w:fill="FFFFFF"/>
        <w:spacing w:before="0" w:beforeAutospacing="0" w:after="0" w:afterAutospacing="0"/>
        <w:rPr>
          <w:rFonts w:ascii="Calibri" w:hAnsi="Calibri" w:cs="Tahoma"/>
          <w:b w:val="0"/>
          <w:color w:val="000000"/>
          <w:sz w:val="22"/>
          <w:szCs w:val="22"/>
        </w:rPr>
      </w:pPr>
      <w:r w:rsidRPr="0068597C">
        <w:rPr>
          <w:rFonts w:ascii="Calibri" w:hAnsi="Calibri" w:cs="Tahoma"/>
          <w:b w:val="0"/>
          <w:color w:val="000000"/>
          <w:sz w:val="22"/>
          <w:szCs w:val="22"/>
        </w:rPr>
        <w:t>RUCH, Lothar (Hrsg.):</w:t>
      </w:r>
      <w:r w:rsidRPr="0068597C">
        <w:rPr>
          <w:rFonts w:ascii="Calibri" w:hAnsi="Calibri" w:cs="Tahoma"/>
          <w:b w:val="0"/>
          <w:color w:val="000000"/>
          <w:sz w:val="22"/>
          <w:szCs w:val="22"/>
        </w:rPr>
        <w:tab/>
      </w:r>
      <w:r>
        <w:rPr>
          <w:rFonts w:ascii="Calibri" w:hAnsi="Calibri" w:cs="Tahoma"/>
          <w:color w:val="000000"/>
          <w:sz w:val="22"/>
          <w:szCs w:val="22"/>
        </w:rPr>
        <w:tab/>
        <w:t xml:space="preserve">Die Techniken im Ringen. </w:t>
      </w:r>
      <w:proofErr w:type="spellStart"/>
      <w:r w:rsidRPr="0090338E">
        <w:rPr>
          <w:rFonts w:ascii="Calibri" w:hAnsi="Calibri" w:cs="Tahoma"/>
          <w:b w:val="0"/>
          <w:color w:val="000000"/>
          <w:sz w:val="22"/>
          <w:szCs w:val="22"/>
        </w:rPr>
        <w:t>Meyer&amp;Meyer-Verlag</w:t>
      </w:r>
      <w:proofErr w:type="spellEnd"/>
      <w:r w:rsidRPr="0090338E">
        <w:rPr>
          <w:rFonts w:ascii="Calibri" w:hAnsi="Calibri" w:cs="Tahoma"/>
          <w:b w:val="0"/>
          <w:color w:val="000000"/>
          <w:sz w:val="22"/>
          <w:szCs w:val="22"/>
        </w:rPr>
        <w:t xml:space="preserve"> Aachen (2014) </w:t>
      </w:r>
    </w:p>
    <w:p w:rsidR="0068597C" w:rsidRPr="0090338E" w:rsidRDefault="0068597C" w:rsidP="0068597C">
      <w:pPr>
        <w:pStyle w:val="berschrift1"/>
        <w:shd w:val="clear" w:color="auto" w:fill="FFFFFF"/>
        <w:spacing w:before="0" w:beforeAutospacing="0" w:after="0" w:afterAutospacing="0"/>
        <w:rPr>
          <w:rFonts w:ascii="Calibri" w:hAnsi="Calibri" w:cs="Tahoma"/>
          <w:b w:val="0"/>
          <w:bCs w:val="0"/>
          <w:sz w:val="22"/>
          <w:szCs w:val="22"/>
        </w:rPr>
      </w:pPr>
      <w:r w:rsidRPr="0090338E">
        <w:rPr>
          <w:rFonts w:ascii="Calibri" w:hAnsi="Calibri" w:cs="Tahoma"/>
          <w:b w:val="0"/>
          <w:color w:val="000000"/>
          <w:sz w:val="22"/>
          <w:szCs w:val="22"/>
        </w:rPr>
        <w:tab/>
      </w:r>
      <w:r w:rsidRPr="0090338E">
        <w:rPr>
          <w:rFonts w:ascii="Calibri" w:hAnsi="Calibri" w:cs="Tahoma"/>
          <w:b w:val="0"/>
          <w:color w:val="000000"/>
          <w:sz w:val="22"/>
          <w:szCs w:val="22"/>
        </w:rPr>
        <w:tab/>
      </w:r>
      <w:r w:rsidRPr="0090338E">
        <w:rPr>
          <w:rFonts w:ascii="Calibri" w:hAnsi="Calibri" w:cs="Tahoma"/>
          <w:b w:val="0"/>
          <w:color w:val="000000"/>
          <w:sz w:val="22"/>
          <w:szCs w:val="22"/>
        </w:rPr>
        <w:tab/>
      </w:r>
      <w:r w:rsidRPr="0090338E">
        <w:rPr>
          <w:rFonts w:ascii="Calibri" w:hAnsi="Calibri" w:cs="Tahoma"/>
          <w:b w:val="0"/>
          <w:color w:val="000000"/>
          <w:sz w:val="22"/>
          <w:szCs w:val="22"/>
        </w:rPr>
        <w:tab/>
        <w:t xml:space="preserve">ISBN </w:t>
      </w:r>
      <w:r w:rsidRPr="0090338E">
        <w:rPr>
          <w:rFonts w:ascii="Calibri" w:hAnsi="Calibri" w:cs="Tahoma"/>
          <w:b w:val="0"/>
          <w:bCs w:val="0"/>
          <w:sz w:val="22"/>
          <w:szCs w:val="22"/>
        </w:rPr>
        <w:t>978-3-89899-882-6</w:t>
      </w:r>
    </w:p>
    <w:p w:rsidR="0068597C" w:rsidRPr="00152D38" w:rsidRDefault="0068597C" w:rsidP="0068597C">
      <w:pPr>
        <w:pStyle w:val="berschrift1"/>
        <w:shd w:val="clear" w:color="auto" w:fill="FFFFFF"/>
        <w:spacing w:before="0" w:beforeAutospacing="0" w:after="0" w:afterAutospacing="0"/>
        <w:rPr>
          <w:rFonts w:ascii="Calibri" w:hAnsi="Calibri" w:cs="Arial"/>
          <w:b w:val="0"/>
          <w:color w:val="111111"/>
          <w:sz w:val="22"/>
          <w:szCs w:val="22"/>
        </w:rPr>
      </w:pP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t xml:space="preserve">Sehr gutes Standardwerk mit ca. 140 Techniken. Zielgruppe sind zwar vor allem </w:t>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t xml:space="preserve">Trainer, da es aber zu allen Techniken Videoclips enthält (QR-Code) auch für </w:t>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r>
      <w:r>
        <w:rPr>
          <w:rFonts w:ascii="Calibri" w:hAnsi="Calibri" w:cs="Tahoma"/>
          <w:b w:val="0"/>
          <w:bCs w:val="0"/>
          <w:sz w:val="22"/>
          <w:szCs w:val="22"/>
        </w:rPr>
        <w:tab/>
        <w:t>Lehrer etc. sehr hilfreich.</w:t>
      </w:r>
    </w:p>
    <w:p w:rsidR="0068597C" w:rsidRDefault="0068597C" w:rsidP="0068597C">
      <w:pPr>
        <w:pStyle w:val="berschrift1"/>
        <w:shd w:val="clear" w:color="auto" w:fill="FFFFFF"/>
        <w:spacing w:before="0" w:beforeAutospacing="0" w:after="0" w:afterAutospacing="0"/>
        <w:rPr>
          <w:rFonts w:ascii="Calibri" w:hAnsi="Calibri" w:cs="Tahoma"/>
          <w:color w:val="000000"/>
          <w:sz w:val="22"/>
          <w:szCs w:val="22"/>
        </w:rPr>
      </w:pPr>
    </w:p>
    <w:p w:rsidR="005C12F5" w:rsidRPr="00152D38" w:rsidRDefault="005C12F5" w:rsidP="0068597C">
      <w:pPr>
        <w:ind w:left="2832" w:hanging="2832"/>
        <w:rPr>
          <w:rFonts w:ascii="Calibri" w:hAnsi="Calibri" w:cs="Tahoma"/>
          <w:color w:val="000000"/>
          <w:sz w:val="22"/>
          <w:szCs w:val="22"/>
        </w:rPr>
      </w:pPr>
    </w:p>
    <w:p w:rsidR="003B350B" w:rsidRPr="00152D38" w:rsidRDefault="003B350B">
      <w:pPr>
        <w:rPr>
          <w:rFonts w:ascii="Calibri" w:hAnsi="Calibri" w:cs="Tahoma"/>
          <w:sz w:val="22"/>
          <w:szCs w:val="22"/>
        </w:rPr>
      </w:pPr>
      <w:bookmarkStart w:id="1" w:name="_GoBack"/>
      <w:bookmarkEnd w:id="1"/>
    </w:p>
    <w:p w:rsidR="003B350B" w:rsidRPr="00152D38" w:rsidRDefault="003B350B">
      <w:pPr>
        <w:rPr>
          <w:rFonts w:ascii="Calibri" w:hAnsi="Calibri" w:cs="Tahoma"/>
          <w:sz w:val="22"/>
          <w:szCs w:val="22"/>
        </w:rPr>
      </w:pPr>
      <w:r w:rsidRPr="00152D38">
        <w:rPr>
          <w:rFonts w:ascii="Calibri" w:hAnsi="Calibri" w:cs="Tahoma"/>
          <w:sz w:val="22"/>
          <w:szCs w:val="22"/>
        </w:rPr>
        <w:t xml:space="preserve">Zeitschrift: </w:t>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b/>
          <w:bCs/>
          <w:sz w:val="22"/>
          <w:szCs w:val="22"/>
        </w:rPr>
        <w:t>Sportpraxis</w:t>
      </w:r>
      <w:r w:rsidRPr="00152D38">
        <w:rPr>
          <w:rFonts w:ascii="Calibri" w:hAnsi="Calibri" w:cs="Tahoma"/>
          <w:sz w:val="22"/>
          <w:szCs w:val="22"/>
        </w:rPr>
        <w:t>: August 2003, Sonderheft: Kämpfen und Spielen</w:t>
      </w:r>
    </w:p>
    <w:p w:rsidR="003B350B" w:rsidRPr="00152D38" w:rsidRDefault="003B350B">
      <w:pPr>
        <w:rPr>
          <w:rFonts w:ascii="Calibri" w:hAnsi="Calibri" w:cs="Tahoma"/>
          <w:sz w:val="22"/>
          <w:szCs w:val="22"/>
        </w:rPr>
      </w:pPr>
    </w:p>
    <w:p w:rsidR="003B350B" w:rsidRPr="00152D38" w:rsidRDefault="003B350B">
      <w:pPr>
        <w:rPr>
          <w:rFonts w:ascii="Calibri" w:hAnsi="Calibri" w:cs="Tahoma"/>
          <w:sz w:val="22"/>
          <w:szCs w:val="22"/>
        </w:rPr>
      </w:pPr>
      <w:r w:rsidRPr="00152D38">
        <w:rPr>
          <w:rFonts w:ascii="Calibri" w:hAnsi="Calibri" w:cs="Tahoma"/>
          <w:sz w:val="22"/>
          <w:szCs w:val="22"/>
        </w:rPr>
        <w:t xml:space="preserve">Zeitschrift: </w:t>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b/>
          <w:bCs/>
          <w:sz w:val="22"/>
          <w:szCs w:val="22"/>
        </w:rPr>
        <w:t>Sportpädagogik</w:t>
      </w:r>
      <w:r w:rsidRPr="00152D38">
        <w:rPr>
          <w:rFonts w:ascii="Calibri" w:hAnsi="Calibri" w:cs="Tahoma"/>
          <w:sz w:val="22"/>
          <w:szCs w:val="22"/>
        </w:rPr>
        <w:t>: Friedrich Verlag GmbH, Seelze</w:t>
      </w:r>
    </w:p>
    <w:p w:rsidR="003B350B" w:rsidRPr="00152D38" w:rsidRDefault="003B350B" w:rsidP="005C12F5">
      <w:pPr>
        <w:ind w:left="2832"/>
        <w:rPr>
          <w:rFonts w:ascii="Calibri" w:hAnsi="Calibri" w:cs="Tahoma"/>
          <w:sz w:val="22"/>
          <w:szCs w:val="22"/>
        </w:rPr>
      </w:pPr>
      <w:r w:rsidRPr="00152D38">
        <w:rPr>
          <w:rFonts w:ascii="Calibri" w:hAnsi="Calibri" w:cs="Tahoma"/>
          <w:sz w:val="22"/>
          <w:szCs w:val="22"/>
        </w:rPr>
        <w:t>Heft 5/98: Zweikämpfen, Heft 3/03: Ringen, Raufen und Kämpfen (Video)</w:t>
      </w:r>
      <w:r w:rsidR="005C12F5" w:rsidRPr="00152D38">
        <w:rPr>
          <w:rFonts w:ascii="Calibri" w:hAnsi="Calibri" w:cs="Tahoma"/>
          <w:color w:val="000000"/>
          <w:sz w:val="22"/>
          <w:szCs w:val="22"/>
        </w:rPr>
        <w:t xml:space="preserve"> </w:t>
      </w:r>
      <w:r w:rsidR="005C12F5">
        <w:rPr>
          <w:rFonts w:ascii="Calibri" w:hAnsi="Calibri" w:cs="Tahoma"/>
          <w:color w:val="000000"/>
          <w:sz w:val="22"/>
          <w:szCs w:val="22"/>
        </w:rPr>
        <w:t xml:space="preserve">Heft </w:t>
      </w:r>
      <w:r w:rsidR="005C12F5" w:rsidRPr="005C12F5">
        <w:rPr>
          <w:rFonts w:ascii="Calibri" w:hAnsi="Calibri" w:cs="Tahoma"/>
          <w:color w:val="000000"/>
          <w:sz w:val="22"/>
          <w:szCs w:val="22"/>
        </w:rPr>
        <w:t>1/2012</w:t>
      </w:r>
      <w:r w:rsidR="005C12F5">
        <w:rPr>
          <w:rFonts w:ascii="Calibri" w:hAnsi="Calibri" w:cs="Tahoma"/>
          <w:color w:val="000000"/>
          <w:sz w:val="22"/>
          <w:szCs w:val="22"/>
        </w:rPr>
        <w:t>: Kämpfen</w:t>
      </w:r>
    </w:p>
    <w:p w:rsidR="003B350B" w:rsidRPr="00152D38" w:rsidRDefault="003B350B">
      <w:pPr>
        <w:rPr>
          <w:rFonts w:ascii="Calibri" w:hAnsi="Calibri" w:cs="Tahoma"/>
          <w:sz w:val="22"/>
          <w:szCs w:val="22"/>
        </w:rPr>
      </w:pPr>
    </w:p>
    <w:p w:rsidR="003B350B" w:rsidRPr="00152D38" w:rsidRDefault="003B350B">
      <w:pPr>
        <w:rPr>
          <w:rFonts w:ascii="Calibri" w:hAnsi="Calibri" w:cs="Tahoma"/>
          <w:sz w:val="22"/>
          <w:szCs w:val="22"/>
        </w:rPr>
      </w:pPr>
      <w:r w:rsidRPr="00152D38">
        <w:rPr>
          <w:rFonts w:ascii="Calibri" w:hAnsi="Calibri" w:cs="Tahoma"/>
          <w:sz w:val="22"/>
          <w:szCs w:val="22"/>
        </w:rPr>
        <w:t xml:space="preserve">Zeitschrift: </w:t>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b/>
          <w:bCs/>
          <w:sz w:val="22"/>
          <w:szCs w:val="22"/>
        </w:rPr>
        <w:t xml:space="preserve">Sportpraxis: </w:t>
      </w:r>
      <w:r w:rsidRPr="00152D38">
        <w:rPr>
          <w:rStyle w:val="Fett"/>
          <w:rFonts w:ascii="Calibri" w:hAnsi="Calibri" w:cs="Tahoma"/>
          <w:b w:val="0"/>
          <w:bCs w:val="0"/>
          <w:color w:val="000000"/>
          <w:sz w:val="22"/>
          <w:szCs w:val="22"/>
        </w:rPr>
        <w:t>Ringen im Schulsport,</w:t>
      </w:r>
      <w:r w:rsidRPr="00152D38">
        <w:rPr>
          <w:rFonts w:ascii="Calibri" w:hAnsi="Calibri" w:cs="Tahoma"/>
          <w:sz w:val="22"/>
          <w:szCs w:val="22"/>
        </w:rPr>
        <w:t xml:space="preserve"> 6/2006</w:t>
      </w:r>
    </w:p>
    <w:p w:rsidR="003B350B" w:rsidRPr="00152D38" w:rsidRDefault="003B350B">
      <w:pPr>
        <w:rPr>
          <w:rFonts w:ascii="Calibri" w:hAnsi="Calibri" w:cs="Tahoma"/>
          <w:sz w:val="22"/>
          <w:szCs w:val="22"/>
        </w:rPr>
      </w:pPr>
    </w:p>
    <w:p w:rsidR="003B350B" w:rsidRPr="00152D38" w:rsidRDefault="003B350B">
      <w:pPr>
        <w:rPr>
          <w:rFonts w:ascii="Calibri" w:hAnsi="Calibri" w:cs="Tahoma"/>
          <w:sz w:val="22"/>
          <w:szCs w:val="22"/>
        </w:rPr>
      </w:pPr>
      <w:r w:rsidRPr="00152D38">
        <w:rPr>
          <w:rFonts w:ascii="Calibri" w:hAnsi="Calibri" w:cs="Tahoma"/>
          <w:sz w:val="22"/>
          <w:szCs w:val="22"/>
        </w:rPr>
        <w:t>Zeitschrift:</w:t>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sz w:val="22"/>
          <w:szCs w:val="22"/>
        </w:rPr>
        <w:tab/>
      </w:r>
      <w:r w:rsidRPr="00152D38">
        <w:rPr>
          <w:rFonts w:ascii="Calibri" w:hAnsi="Calibri" w:cs="Tahoma"/>
          <w:b/>
          <w:sz w:val="22"/>
          <w:szCs w:val="22"/>
        </w:rPr>
        <w:t>Sportpraxis:</w:t>
      </w:r>
      <w:r w:rsidRPr="00152D38">
        <w:rPr>
          <w:rFonts w:ascii="Calibri" w:hAnsi="Calibri" w:cs="Tahoma"/>
          <w:sz w:val="22"/>
          <w:szCs w:val="22"/>
        </w:rPr>
        <w:t xml:space="preserve"> Kämpfen als Bewegungs-, Lern- und Erfahrungsfeld, 3/2007</w:t>
      </w:r>
    </w:p>
    <w:p w:rsidR="002F7410" w:rsidRPr="00152D38" w:rsidRDefault="002F7410" w:rsidP="002F7410">
      <w:pPr>
        <w:rPr>
          <w:rFonts w:ascii="Calibri" w:hAnsi="Calibri" w:cs="Tahoma"/>
          <w:color w:val="000000"/>
          <w:sz w:val="22"/>
          <w:szCs w:val="22"/>
        </w:rPr>
      </w:pPr>
    </w:p>
    <w:p w:rsidR="002F7410" w:rsidRDefault="002F7410" w:rsidP="002F7410">
      <w:pPr>
        <w:rPr>
          <w:rFonts w:ascii="Calibri" w:hAnsi="Calibri" w:cs="Tahoma"/>
          <w:color w:val="000000"/>
          <w:sz w:val="22"/>
          <w:szCs w:val="22"/>
        </w:rPr>
      </w:pPr>
      <w:r w:rsidRPr="00152D38">
        <w:rPr>
          <w:rFonts w:ascii="Calibri" w:hAnsi="Calibri" w:cs="Tahoma"/>
          <w:color w:val="000000"/>
          <w:sz w:val="22"/>
          <w:szCs w:val="22"/>
        </w:rPr>
        <w:t xml:space="preserve">Zeitschrift: </w:t>
      </w:r>
      <w:r w:rsidRPr="00152D38">
        <w:rPr>
          <w:rFonts w:ascii="Calibri" w:hAnsi="Calibri" w:cs="Tahoma"/>
          <w:color w:val="000000"/>
          <w:sz w:val="22"/>
          <w:szCs w:val="22"/>
        </w:rPr>
        <w:tab/>
      </w:r>
      <w:r w:rsidRPr="00152D38">
        <w:rPr>
          <w:rFonts w:ascii="Calibri" w:hAnsi="Calibri" w:cs="Tahoma"/>
          <w:color w:val="000000"/>
          <w:sz w:val="22"/>
          <w:szCs w:val="22"/>
        </w:rPr>
        <w:tab/>
      </w:r>
      <w:r w:rsidRPr="00152D38">
        <w:rPr>
          <w:rFonts w:ascii="Calibri" w:hAnsi="Calibri" w:cs="Tahoma"/>
          <w:color w:val="000000"/>
          <w:sz w:val="22"/>
          <w:szCs w:val="22"/>
        </w:rPr>
        <w:tab/>
      </w:r>
      <w:r w:rsidRPr="00152D38">
        <w:rPr>
          <w:rFonts w:ascii="Calibri" w:hAnsi="Calibri" w:cs="Tahoma"/>
          <w:b/>
          <w:color w:val="000000"/>
          <w:sz w:val="22"/>
          <w:szCs w:val="22"/>
        </w:rPr>
        <w:t>Sportpraxis:</w:t>
      </w:r>
      <w:r w:rsidRPr="00152D38">
        <w:rPr>
          <w:rFonts w:ascii="Calibri" w:hAnsi="Calibri" w:cs="Tahoma"/>
          <w:color w:val="000000"/>
          <w:sz w:val="22"/>
          <w:szCs w:val="22"/>
        </w:rPr>
        <w:t xml:space="preserve"> 10/2008</w:t>
      </w:r>
    </w:p>
    <w:p w:rsidR="00E960B8" w:rsidRDefault="00E960B8" w:rsidP="002F7410">
      <w:pPr>
        <w:rPr>
          <w:rFonts w:ascii="Calibri" w:hAnsi="Calibri" w:cs="Tahoma"/>
          <w:color w:val="000000"/>
          <w:sz w:val="22"/>
          <w:szCs w:val="22"/>
        </w:rPr>
      </w:pPr>
    </w:p>
    <w:p w:rsidR="00E960B8" w:rsidRDefault="00E960B8" w:rsidP="002F7410">
      <w:pPr>
        <w:rPr>
          <w:rFonts w:ascii="Calibri" w:hAnsi="Calibri" w:cs="Tahoma"/>
          <w:color w:val="000000"/>
          <w:sz w:val="22"/>
          <w:szCs w:val="22"/>
        </w:rPr>
      </w:pPr>
      <w:r>
        <w:rPr>
          <w:rFonts w:ascii="Calibri" w:hAnsi="Calibri" w:cs="Tahoma"/>
          <w:color w:val="000000"/>
          <w:sz w:val="22"/>
          <w:szCs w:val="22"/>
        </w:rPr>
        <w:t>Zeitschrift:</w:t>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sidRPr="00E960B8">
        <w:rPr>
          <w:rFonts w:ascii="Calibri" w:hAnsi="Calibri" w:cs="Tahoma"/>
          <w:b/>
          <w:color w:val="000000"/>
          <w:sz w:val="22"/>
          <w:szCs w:val="22"/>
        </w:rPr>
        <w:t>Sportpraxis</w:t>
      </w:r>
      <w:r>
        <w:rPr>
          <w:rFonts w:ascii="Calibri" w:hAnsi="Calibri" w:cs="Tahoma"/>
          <w:color w:val="000000"/>
          <w:sz w:val="22"/>
          <w:szCs w:val="22"/>
        </w:rPr>
        <w:t>: 7+8/2019</w:t>
      </w:r>
    </w:p>
    <w:p w:rsidR="00B81471" w:rsidRDefault="00B81471" w:rsidP="002F7410">
      <w:pPr>
        <w:rPr>
          <w:rFonts w:ascii="Calibri" w:hAnsi="Calibri" w:cs="Tahoma"/>
          <w:color w:val="000000"/>
          <w:sz w:val="22"/>
          <w:szCs w:val="22"/>
        </w:rPr>
      </w:pPr>
    </w:p>
    <w:p w:rsidR="00B81471" w:rsidRDefault="00B81471" w:rsidP="002F7410">
      <w:pPr>
        <w:rPr>
          <w:rFonts w:ascii="Calibri" w:hAnsi="Calibri" w:cs="Tahoma"/>
          <w:color w:val="000000"/>
          <w:sz w:val="22"/>
          <w:szCs w:val="22"/>
        </w:rPr>
      </w:pPr>
    </w:p>
    <w:p w:rsidR="000D3265" w:rsidRDefault="000D3265"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5468FD" w:rsidRDefault="005468FD" w:rsidP="002F7410">
      <w:pPr>
        <w:rPr>
          <w:rFonts w:ascii="Calibri" w:hAnsi="Calibri" w:cs="Tahoma"/>
          <w:color w:val="000000"/>
          <w:sz w:val="22"/>
          <w:szCs w:val="22"/>
        </w:rPr>
      </w:pPr>
    </w:p>
    <w:p w:rsidR="000D3265" w:rsidRDefault="000D3265" w:rsidP="002F7410">
      <w:pPr>
        <w:rPr>
          <w:rFonts w:ascii="Calibri" w:hAnsi="Calibri" w:cs="Tahoma"/>
          <w:color w:val="000000"/>
          <w:sz w:val="22"/>
          <w:szCs w:val="22"/>
        </w:rPr>
      </w:pPr>
    </w:p>
    <w:sectPr w:rsidR="000D3265" w:rsidSect="00B81471">
      <w:footerReference w:type="even" r:id="rId12"/>
      <w:footerReference w:type="default" r:id="rId13"/>
      <w:pgSz w:w="11906" w:h="16838"/>
      <w:pgMar w:top="1134" w:right="851" w:bottom="1134" w:left="851"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F5" w:rsidRDefault="006549F5">
      <w:r>
        <w:separator/>
      </w:r>
    </w:p>
  </w:endnote>
  <w:endnote w:type="continuationSeparator" w:id="0">
    <w:p w:rsidR="006549F5" w:rsidRDefault="006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0B" w:rsidRDefault="003B350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B350B" w:rsidRDefault="003B350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0B" w:rsidRDefault="003B350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960B8">
      <w:rPr>
        <w:rStyle w:val="Seitenzahl"/>
        <w:noProof/>
      </w:rPr>
      <w:t>1</w:t>
    </w:r>
    <w:r>
      <w:rPr>
        <w:rStyle w:val="Seitenzahl"/>
      </w:rPr>
      <w:fldChar w:fldCharType="end"/>
    </w:r>
  </w:p>
  <w:p w:rsidR="003B350B" w:rsidRDefault="003B350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F5" w:rsidRDefault="006549F5">
      <w:r>
        <w:separator/>
      </w:r>
    </w:p>
  </w:footnote>
  <w:footnote w:type="continuationSeparator" w:id="0">
    <w:p w:rsidR="006549F5" w:rsidRDefault="00654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weltbild.de/lay/wbde/i_trenner.gif" style="width:4.8pt;height:4.8pt;visibility:visible" o:bullet="t">
        <v:imagedata r:id="rId1" o:title="i_trenner"/>
      </v:shape>
    </w:pict>
  </w:numPicBullet>
  <w:abstractNum w:abstractNumId="0">
    <w:nsid w:val="2A7E4EE8"/>
    <w:multiLevelType w:val="hybridMultilevel"/>
    <w:tmpl w:val="E37459E0"/>
    <w:lvl w:ilvl="0" w:tplc="64FEFDFC">
      <w:start w:val="1"/>
      <w:numFmt w:val="bullet"/>
      <w:lvlText w:val=""/>
      <w:lvlPicBulletId w:val="0"/>
      <w:lvlJc w:val="left"/>
      <w:pPr>
        <w:tabs>
          <w:tab w:val="num" w:pos="720"/>
        </w:tabs>
        <w:ind w:left="720" w:hanging="360"/>
      </w:pPr>
      <w:rPr>
        <w:rFonts w:ascii="Symbol" w:hAnsi="Symbol" w:hint="default"/>
      </w:rPr>
    </w:lvl>
    <w:lvl w:ilvl="1" w:tplc="76FAC172" w:tentative="1">
      <w:start w:val="1"/>
      <w:numFmt w:val="bullet"/>
      <w:lvlText w:val=""/>
      <w:lvlJc w:val="left"/>
      <w:pPr>
        <w:tabs>
          <w:tab w:val="num" w:pos="1440"/>
        </w:tabs>
        <w:ind w:left="1440" w:hanging="360"/>
      </w:pPr>
      <w:rPr>
        <w:rFonts w:ascii="Symbol" w:hAnsi="Symbol" w:hint="default"/>
      </w:rPr>
    </w:lvl>
    <w:lvl w:ilvl="2" w:tplc="E648061C" w:tentative="1">
      <w:start w:val="1"/>
      <w:numFmt w:val="bullet"/>
      <w:lvlText w:val=""/>
      <w:lvlJc w:val="left"/>
      <w:pPr>
        <w:tabs>
          <w:tab w:val="num" w:pos="2160"/>
        </w:tabs>
        <w:ind w:left="2160" w:hanging="360"/>
      </w:pPr>
      <w:rPr>
        <w:rFonts w:ascii="Symbol" w:hAnsi="Symbol" w:hint="default"/>
      </w:rPr>
    </w:lvl>
    <w:lvl w:ilvl="3" w:tplc="E09C78F0" w:tentative="1">
      <w:start w:val="1"/>
      <w:numFmt w:val="bullet"/>
      <w:lvlText w:val=""/>
      <w:lvlJc w:val="left"/>
      <w:pPr>
        <w:tabs>
          <w:tab w:val="num" w:pos="2880"/>
        </w:tabs>
        <w:ind w:left="2880" w:hanging="360"/>
      </w:pPr>
      <w:rPr>
        <w:rFonts w:ascii="Symbol" w:hAnsi="Symbol" w:hint="default"/>
      </w:rPr>
    </w:lvl>
    <w:lvl w:ilvl="4" w:tplc="F27E6202" w:tentative="1">
      <w:start w:val="1"/>
      <w:numFmt w:val="bullet"/>
      <w:lvlText w:val=""/>
      <w:lvlJc w:val="left"/>
      <w:pPr>
        <w:tabs>
          <w:tab w:val="num" w:pos="3600"/>
        </w:tabs>
        <w:ind w:left="3600" w:hanging="360"/>
      </w:pPr>
      <w:rPr>
        <w:rFonts w:ascii="Symbol" w:hAnsi="Symbol" w:hint="default"/>
      </w:rPr>
    </w:lvl>
    <w:lvl w:ilvl="5" w:tplc="5D6081BC" w:tentative="1">
      <w:start w:val="1"/>
      <w:numFmt w:val="bullet"/>
      <w:lvlText w:val=""/>
      <w:lvlJc w:val="left"/>
      <w:pPr>
        <w:tabs>
          <w:tab w:val="num" w:pos="4320"/>
        </w:tabs>
        <w:ind w:left="4320" w:hanging="360"/>
      </w:pPr>
      <w:rPr>
        <w:rFonts w:ascii="Symbol" w:hAnsi="Symbol" w:hint="default"/>
      </w:rPr>
    </w:lvl>
    <w:lvl w:ilvl="6" w:tplc="9D60116E" w:tentative="1">
      <w:start w:val="1"/>
      <w:numFmt w:val="bullet"/>
      <w:lvlText w:val=""/>
      <w:lvlJc w:val="left"/>
      <w:pPr>
        <w:tabs>
          <w:tab w:val="num" w:pos="5040"/>
        </w:tabs>
        <w:ind w:left="5040" w:hanging="360"/>
      </w:pPr>
      <w:rPr>
        <w:rFonts w:ascii="Symbol" w:hAnsi="Symbol" w:hint="default"/>
      </w:rPr>
    </w:lvl>
    <w:lvl w:ilvl="7" w:tplc="FA845BC0" w:tentative="1">
      <w:start w:val="1"/>
      <w:numFmt w:val="bullet"/>
      <w:lvlText w:val=""/>
      <w:lvlJc w:val="left"/>
      <w:pPr>
        <w:tabs>
          <w:tab w:val="num" w:pos="5760"/>
        </w:tabs>
        <w:ind w:left="5760" w:hanging="360"/>
      </w:pPr>
      <w:rPr>
        <w:rFonts w:ascii="Symbol" w:hAnsi="Symbol" w:hint="default"/>
      </w:rPr>
    </w:lvl>
    <w:lvl w:ilvl="8" w:tplc="70529DD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EF"/>
    <w:rsid w:val="00004E55"/>
    <w:rsid w:val="0002384C"/>
    <w:rsid w:val="00075FDD"/>
    <w:rsid w:val="000962E2"/>
    <w:rsid w:val="000D3265"/>
    <w:rsid w:val="00144749"/>
    <w:rsid w:val="00152D38"/>
    <w:rsid w:val="0018054F"/>
    <w:rsid w:val="00250D05"/>
    <w:rsid w:val="002C2219"/>
    <w:rsid w:val="002F0BEF"/>
    <w:rsid w:val="002F7410"/>
    <w:rsid w:val="00397CB3"/>
    <w:rsid w:val="003A31A6"/>
    <w:rsid w:val="003B350B"/>
    <w:rsid w:val="005468FD"/>
    <w:rsid w:val="005609E6"/>
    <w:rsid w:val="005C12F5"/>
    <w:rsid w:val="0060278F"/>
    <w:rsid w:val="006549F5"/>
    <w:rsid w:val="0068597C"/>
    <w:rsid w:val="00752438"/>
    <w:rsid w:val="00781D61"/>
    <w:rsid w:val="0090338E"/>
    <w:rsid w:val="00A321FD"/>
    <w:rsid w:val="00A91DF0"/>
    <w:rsid w:val="00B81471"/>
    <w:rsid w:val="00D37F71"/>
    <w:rsid w:val="00E960B8"/>
    <w:rsid w:val="00FA7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5C12F5"/>
    <w:pPr>
      <w:spacing w:before="100" w:beforeAutospacing="1" w:after="100" w:afterAutospacing="1"/>
      <w:outlineLvl w:val="0"/>
    </w:pPr>
    <w:rPr>
      <w:b/>
      <w:bCs/>
      <w:kern w:val="36"/>
      <w:sz w:val="48"/>
      <w:szCs w:val="48"/>
    </w:rPr>
  </w:style>
  <w:style w:type="paragraph" w:styleId="berschrift3">
    <w:name w:val="heading 3"/>
    <w:basedOn w:val="Standard"/>
    <w:link w:val="berschrift3Zchn"/>
    <w:uiPriority w:val="9"/>
    <w:qFormat/>
    <w:rsid w:val="005C12F5"/>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Fett">
    <w:name w:val="Strong"/>
    <w:uiPriority w:val="22"/>
    <w:qFormat/>
    <w:rPr>
      <w:b/>
      <w:bCs/>
    </w:rPr>
  </w:style>
  <w:style w:type="paragraph" w:styleId="Textkrper">
    <w:name w:val="Body Text"/>
    <w:basedOn w:val="Standard"/>
    <w:semiHidden/>
    <w:rPr>
      <w:b/>
      <w:bCs/>
    </w:rPr>
  </w:style>
  <w:style w:type="paragraph" w:styleId="Textkrper-Zeileneinzug">
    <w:name w:val="Body Text Indent"/>
    <w:basedOn w:val="Standard"/>
    <w:semiHidden/>
    <w:pPr>
      <w:ind w:left="2832"/>
    </w:pPr>
    <w:rPr>
      <w:sz w:val="20"/>
    </w:rPr>
  </w:style>
  <w:style w:type="paragraph" w:styleId="Textkrper-Einzug2">
    <w:name w:val="Body Text Indent 2"/>
    <w:basedOn w:val="Standard"/>
    <w:semiHidden/>
    <w:pPr>
      <w:ind w:left="2832" w:firstLine="6"/>
    </w:pPr>
    <w:rPr>
      <w:i/>
      <w:iCs/>
      <w:color w:val="000000"/>
      <w:sz w:val="20"/>
    </w:rPr>
  </w:style>
  <w:style w:type="paragraph" w:styleId="Textkrper-Einzug3">
    <w:name w:val="Body Text Indent 3"/>
    <w:basedOn w:val="Standard"/>
    <w:semiHidden/>
    <w:pPr>
      <w:ind w:left="2832" w:firstLine="3"/>
    </w:pPr>
    <w:rPr>
      <w:i/>
      <w:iCs/>
      <w:sz w:val="20"/>
    </w:rPr>
  </w:style>
  <w:style w:type="character" w:customStyle="1" w:styleId="berschrift1Zchn">
    <w:name w:val="Überschrift 1 Zchn"/>
    <w:link w:val="berschrift1"/>
    <w:uiPriority w:val="9"/>
    <w:rsid w:val="005C12F5"/>
    <w:rPr>
      <w:b/>
      <w:bCs/>
      <w:kern w:val="36"/>
      <w:sz w:val="48"/>
      <w:szCs w:val="48"/>
    </w:rPr>
  </w:style>
  <w:style w:type="character" w:customStyle="1" w:styleId="berschrift3Zchn">
    <w:name w:val="Überschrift 3 Zchn"/>
    <w:link w:val="berschrift3"/>
    <w:uiPriority w:val="9"/>
    <w:rsid w:val="005C12F5"/>
    <w:rPr>
      <w:b/>
      <w:bCs/>
      <w:sz w:val="27"/>
      <w:szCs w:val="27"/>
    </w:rPr>
  </w:style>
  <w:style w:type="character" w:customStyle="1" w:styleId="a-size-large">
    <w:name w:val="a-size-large"/>
    <w:rsid w:val="005C12F5"/>
  </w:style>
  <w:style w:type="character" w:customStyle="1" w:styleId="text2">
    <w:name w:val="text2"/>
    <w:rsid w:val="00397CB3"/>
  </w:style>
  <w:style w:type="character" w:customStyle="1" w:styleId="apple-converted-space">
    <w:name w:val="apple-converted-space"/>
    <w:rsid w:val="00397CB3"/>
  </w:style>
  <w:style w:type="paragraph" w:styleId="Kopfzeile">
    <w:name w:val="header"/>
    <w:basedOn w:val="Standard"/>
    <w:link w:val="KopfzeileZchn"/>
    <w:uiPriority w:val="99"/>
    <w:unhideWhenUsed/>
    <w:rsid w:val="00A91DF0"/>
    <w:pPr>
      <w:tabs>
        <w:tab w:val="center" w:pos="4513"/>
        <w:tab w:val="right" w:pos="9026"/>
      </w:tabs>
    </w:pPr>
  </w:style>
  <w:style w:type="character" w:customStyle="1" w:styleId="KopfzeileZchn">
    <w:name w:val="Kopfzeile Zchn"/>
    <w:basedOn w:val="Absatz-Standardschriftart"/>
    <w:link w:val="Kopfzeile"/>
    <w:uiPriority w:val="99"/>
    <w:rsid w:val="00A91D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5C12F5"/>
    <w:pPr>
      <w:spacing w:before="100" w:beforeAutospacing="1" w:after="100" w:afterAutospacing="1"/>
      <w:outlineLvl w:val="0"/>
    </w:pPr>
    <w:rPr>
      <w:b/>
      <w:bCs/>
      <w:kern w:val="36"/>
      <w:sz w:val="48"/>
      <w:szCs w:val="48"/>
    </w:rPr>
  </w:style>
  <w:style w:type="paragraph" w:styleId="berschrift3">
    <w:name w:val="heading 3"/>
    <w:basedOn w:val="Standard"/>
    <w:link w:val="berschrift3Zchn"/>
    <w:uiPriority w:val="9"/>
    <w:qFormat/>
    <w:rsid w:val="005C12F5"/>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Fett">
    <w:name w:val="Strong"/>
    <w:uiPriority w:val="22"/>
    <w:qFormat/>
    <w:rPr>
      <w:b/>
      <w:bCs/>
    </w:rPr>
  </w:style>
  <w:style w:type="paragraph" w:styleId="Textkrper">
    <w:name w:val="Body Text"/>
    <w:basedOn w:val="Standard"/>
    <w:semiHidden/>
    <w:rPr>
      <w:b/>
      <w:bCs/>
    </w:rPr>
  </w:style>
  <w:style w:type="paragraph" w:styleId="Textkrper-Zeileneinzug">
    <w:name w:val="Body Text Indent"/>
    <w:basedOn w:val="Standard"/>
    <w:semiHidden/>
    <w:pPr>
      <w:ind w:left="2832"/>
    </w:pPr>
    <w:rPr>
      <w:sz w:val="20"/>
    </w:rPr>
  </w:style>
  <w:style w:type="paragraph" w:styleId="Textkrper-Einzug2">
    <w:name w:val="Body Text Indent 2"/>
    <w:basedOn w:val="Standard"/>
    <w:semiHidden/>
    <w:pPr>
      <w:ind w:left="2832" w:firstLine="6"/>
    </w:pPr>
    <w:rPr>
      <w:i/>
      <w:iCs/>
      <w:color w:val="000000"/>
      <w:sz w:val="20"/>
    </w:rPr>
  </w:style>
  <w:style w:type="paragraph" w:styleId="Textkrper-Einzug3">
    <w:name w:val="Body Text Indent 3"/>
    <w:basedOn w:val="Standard"/>
    <w:semiHidden/>
    <w:pPr>
      <w:ind w:left="2832" w:firstLine="3"/>
    </w:pPr>
    <w:rPr>
      <w:i/>
      <w:iCs/>
      <w:sz w:val="20"/>
    </w:rPr>
  </w:style>
  <w:style w:type="character" w:customStyle="1" w:styleId="berschrift1Zchn">
    <w:name w:val="Überschrift 1 Zchn"/>
    <w:link w:val="berschrift1"/>
    <w:uiPriority w:val="9"/>
    <w:rsid w:val="005C12F5"/>
    <w:rPr>
      <w:b/>
      <w:bCs/>
      <w:kern w:val="36"/>
      <w:sz w:val="48"/>
      <w:szCs w:val="48"/>
    </w:rPr>
  </w:style>
  <w:style w:type="character" w:customStyle="1" w:styleId="berschrift3Zchn">
    <w:name w:val="Überschrift 3 Zchn"/>
    <w:link w:val="berschrift3"/>
    <w:uiPriority w:val="9"/>
    <w:rsid w:val="005C12F5"/>
    <w:rPr>
      <w:b/>
      <w:bCs/>
      <w:sz w:val="27"/>
      <w:szCs w:val="27"/>
    </w:rPr>
  </w:style>
  <w:style w:type="character" w:customStyle="1" w:styleId="a-size-large">
    <w:name w:val="a-size-large"/>
    <w:rsid w:val="005C12F5"/>
  </w:style>
  <w:style w:type="character" w:customStyle="1" w:styleId="text2">
    <w:name w:val="text2"/>
    <w:rsid w:val="00397CB3"/>
  </w:style>
  <w:style w:type="character" w:customStyle="1" w:styleId="apple-converted-space">
    <w:name w:val="apple-converted-space"/>
    <w:rsid w:val="00397CB3"/>
  </w:style>
  <w:style w:type="paragraph" w:styleId="Kopfzeile">
    <w:name w:val="header"/>
    <w:basedOn w:val="Standard"/>
    <w:link w:val="KopfzeileZchn"/>
    <w:uiPriority w:val="99"/>
    <w:unhideWhenUsed/>
    <w:rsid w:val="00A91DF0"/>
    <w:pPr>
      <w:tabs>
        <w:tab w:val="center" w:pos="4513"/>
        <w:tab w:val="right" w:pos="9026"/>
      </w:tabs>
    </w:pPr>
  </w:style>
  <w:style w:type="character" w:customStyle="1" w:styleId="KopfzeileZchn">
    <w:name w:val="Kopfzeile Zchn"/>
    <w:basedOn w:val="Absatz-Standardschriftart"/>
    <w:link w:val="Kopfzeile"/>
    <w:uiPriority w:val="99"/>
    <w:rsid w:val="00A91D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3472">
      <w:bodyDiv w:val="1"/>
      <w:marLeft w:val="0"/>
      <w:marRight w:val="0"/>
      <w:marTop w:val="0"/>
      <w:marBottom w:val="0"/>
      <w:divBdr>
        <w:top w:val="none" w:sz="0" w:space="0" w:color="auto"/>
        <w:left w:val="none" w:sz="0" w:space="0" w:color="auto"/>
        <w:bottom w:val="none" w:sz="0" w:space="0" w:color="auto"/>
        <w:right w:val="none" w:sz="0" w:space="0" w:color="auto"/>
      </w:divBdr>
      <w:divsChild>
        <w:div w:id="1141852183">
          <w:marLeft w:val="0"/>
          <w:marRight w:val="0"/>
          <w:marTop w:val="0"/>
          <w:marBottom w:val="0"/>
          <w:divBdr>
            <w:top w:val="none" w:sz="0" w:space="0" w:color="auto"/>
            <w:left w:val="none" w:sz="0" w:space="0" w:color="auto"/>
            <w:bottom w:val="none" w:sz="0" w:space="0" w:color="auto"/>
            <w:right w:val="none" w:sz="0" w:space="0" w:color="auto"/>
          </w:divBdr>
        </w:div>
      </w:divsChild>
    </w:div>
    <w:div w:id="551386818">
      <w:bodyDiv w:val="1"/>
      <w:marLeft w:val="0"/>
      <w:marRight w:val="0"/>
      <w:marTop w:val="0"/>
      <w:marBottom w:val="0"/>
      <w:divBdr>
        <w:top w:val="none" w:sz="0" w:space="0" w:color="auto"/>
        <w:left w:val="none" w:sz="0" w:space="0" w:color="auto"/>
        <w:bottom w:val="none" w:sz="0" w:space="0" w:color="auto"/>
        <w:right w:val="none" w:sz="0" w:space="0" w:color="auto"/>
      </w:divBdr>
    </w:div>
    <w:div w:id="20001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bild.de/1/pprod.s7/page.html?b=17034288&amp;h=1a7f16f8e9&amp;js=false&amp;lm=20091023060725&amp;trbid=406070&amp;zoom=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ltbild.de/1/pprod.googlebook/google-book-search.html?isbn=389417178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LITERATUR ZUM THEMA RINGEN UND KÄMPFEN IN DER SCHULE:</vt:lpstr>
    </vt:vector>
  </TitlesOfParts>
  <Company>Hewlett-Packard</Company>
  <LinksUpToDate>false</LinksUpToDate>
  <CharactersWithSpaces>4670</CharactersWithSpaces>
  <SharedDoc>false</SharedDoc>
  <HLinks>
    <vt:vector size="12" baseType="variant">
      <vt:variant>
        <vt:i4>4390976</vt:i4>
      </vt:variant>
      <vt:variant>
        <vt:i4>3</vt:i4>
      </vt:variant>
      <vt:variant>
        <vt:i4>0</vt:i4>
      </vt:variant>
      <vt:variant>
        <vt:i4>5</vt:i4>
      </vt:variant>
      <vt:variant>
        <vt:lpwstr>http://www.weltbild.de/1/pprod.googlebook/google-book-search.html?isbn=3894171782</vt:lpwstr>
      </vt:variant>
      <vt:variant>
        <vt:lpwstr/>
      </vt:variant>
      <vt:variant>
        <vt:i4>2621550</vt:i4>
      </vt:variant>
      <vt:variant>
        <vt:i4>0</vt:i4>
      </vt:variant>
      <vt:variant>
        <vt:i4>0</vt:i4>
      </vt:variant>
      <vt:variant>
        <vt:i4>5</vt:i4>
      </vt:variant>
      <vt:variant>
        <vt:lpwstr>http://www.weltbild.de/1/pprod.s7/page.html?b=17034288&amp;h=1a7f16f8e9&amp;js=false&amp;lm=20091023060725&amp;trbid=406070&amp;zoom=1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 ZUM THEMA RINGEN UND KÄMPFEN IN DER SCHULE:</dc:title>
  <dc:creator>Klaus</dc:creator>
  <cp:lastModifiedBy>Microsoft</cp:lastModifiedBy>
  <cp:revision>2</cp:revision>
  <cp:lastPrinted>2016-05-09T19:36:00Z</cp:lastPrinted>
  <dcterms:created xsi:type="dcterms:W3CDTF">2019-08-18T11:35:00Z</dcterms:created>
  <dcterms:modified xsi:type="dcterms:W3CDTF">2019-08-18T11:35:00Z</dcterms:modified>
</cp:coreProperties>
</file>